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97BB" w14:textId="77777777" w:rsidR="00100ED6" w:rsidRPr="00100ED6" w:rsidRDefault="00100ED6" w:rsidP="00467FCC">
      <w:pPr>
        <w:jc w:val="center"/>
        <w:rPr>
          <w:rFonts w:ascii="Times New Roman" w:hAnsi="Times New Roman" w:cs="Times New Roman"/>
          <w:sz w:val="24"/>
          <w:szCs w:val="24"/>
        </w:rPr>
      </w:pPr>
    </w:p>
    <w:p w14:paraId="7BB7893D" w14:textId="77777777" w:rsidR="00467FCC" w:rsidRDefault="00100ED6" w:rsidP="00467FCC">
      <w:pPr>
        <w:spacing w:after="0" w:line="240" w:lineRule="auto"/>
        <w:jc w:val="center"/>
        <w:rPr>
          <w:rFonts w:ascii="Times New Roman" w:eastAsia="Times New Roman" w:hAnsi="Times New Roman" w:cs="Times New Roman"/>
          <w:color w:val="050505"/>
          <w:sz w:val="36"/>
          <w:szCs w:val="36"/>
          <w:shd w:val="clear" w:color="auto" w:fill="FFFFFF"/>
          <w:lang w:eastAsia="pl-PL"/>
        </w:rPr>
      </w:pPr>
      <w:bookmarkStart w:id="0" w:name="_GoBack"/>
      <w:r w:rsidRPr="00467FCC">
        <w:rPr>
          <w:rFonts w:ascii="Times New Roman" w:eastAsia="Times New Roman" w:hAnsi="Times New Roman" w:cs="Times New Roman"/>
          <w:color w:val="050505"/>
          <w:sz w:val="36"/>
          <w:szCs w:val="36"/>
          <w:shd w:val="clear" w:color="auto" w:fill="FFFFFF"/>
          <w:lang w:eastAsia="pl-PL"/>
        </w:rPr>
        <w:t>KAMIENIE MILOWE W ROZWOJU MAŁEGO DZIECKA</w:t>
      </w:r>
    </w:p>
    <w:bookmarkEnd w:id="0"/>
    <w:p w14:paraId="40D5425B" w14:textId="141F7928" w:rsidR="00467FCC" w:rsidRDefault="00100ED6" w:rsidP="00467FCC">
      <w:pPr>
        <w:spacing w:after="0" w:line="240" w:lineRule="auto"/>
        <w:jc w:val="center"/>
        <w:rPr>
          <w:rFonts w:ascii="Times New Roman" w:eastAsia="Times New Roman" w:hAnsi="Times New Roman" w:cs="Times New Roman"/>
          <w:color w:val="050505"/>
          <w:sz w:val="36"/>
          <w:szCs w:val="36"/>
          <w:lang w:eastAsia="pl-PL"/>
        </w:rPr>
      </w:pPr>
      <w:r w:rsidRPr="00467FCC">
        <w:rPr>
          <w:rFonts w:ascii="Times New Roman" w:eastAsia="Times New Roman" w:hAnsi="Times New Roman" w:cs="Times New Roman"/>
          <w:color w:val="050505"/>
          <w:sz w:val="36"/>
          <w:szCs w:val="36"/>
          <w:shd w:val="clear" w:color="auto" w:fill="FFFFFF"/>
          <w:lang w:eastAsia="pl-PL"/>
        </w:rPr>
        <w:t>czyli</w:t>
      </w:r>
    </w:p>
    <w:p w14:paraId="74BDBA9F" w14:textId="123971F3" w:rsidR="00100ED6" w:rsidRPr="00467FCC" w:rsidRDefault="00100ED6" w:rsidP="00467FCC">
      <w:pPr>
        <w:spacing w:after="0" w:line="240" w:lineRule="auto"/>
        <w:jc w:val="center"/>
        <w:rPr>
          <w:rFonts w:ascii="Times New Roman" w:eastAsia="Times New Roman" w:hAnsi="Times New Roman" w:cs="Times New Roman"/>
          <w:color w:val="050505"/>
          <w:sz w:val="36"/>
          <w:szCs w:val="36"/>
          <w:lang w:eastAsia="pl-PL"/>
        </w:rPr>
      </w:pPr>
      <w:r w:rsidRPr="00467FCC">
        <w:rPr>
          <w:rFonts w:ascii="Times New Roman" w:eastAsia="Times New Roman" w:hAnsi="Times New Roman" w:cs="Times New Roman"/>
          <w:color w:val="050505"/>
          <w:sz w:val="36"/>
          <w:szCs w:val="36"/>
          <w:shd w:val="clear" w:color="auto" w:fill="FFFFFF"/>
          <w:lang w:eastAsia="pl-PL"/>
        </w:rPr>
        <w:t>NOWE PRZEŁOMOWE UMIEJĘTNOŚCI</w:t>
      </w:r>
    </w:p>
    <w:p w14:paraId="2DAD4FDD" w14:textId="77777777" w:rsidR="00100ED6" w:rsidRPr="00100ED6" w:rsidRDefault="00100ED6" w:rsidP="00467FCC">
      <w:pPr>
        <w:spacing w:after="0" w:line="240" w:lineRule="auto"/>
        <w:jc w:val="both"/>
        <w:rPr>
          <w:rFonts w:ascii="Times New Roman" w:eastAsia="Times New Roman" w:hAnsi="Times New Roman" w:cs="Times New Roman"/>
          <w:color w:val="050505"/>
          <w:sz w:val="24"/>
          <w:szCs w:val="24"/>
          <w:shd w:val="clear" w:color="auto" w:fill="FFFFFF"/>
          <w:lang w:eastAsia="pl-PL"/>
        </w:rPr>
      </w:pPr>
      <w:r w:rsidRPr="00100ED6">
        <w:rPr>
          <w:rFonts w:ascii="Times New Roman" w:eastAsia="Times New Roman" w:hAnsi="Times New Roman" w:cs="Times New Roman"/>
          <w:color w:val="050505"/>
          <w:sz w:val="24"/>
          <w:szCs w:val="24"/>
          <w:lang w:eastAsia="pl-PL"/>
        </w:rPr>
        <w:br/>
      </w:r>
      <w:r w:rsidRPr="00100ED6">
        <w:rPr>
          <w:rFonts w:ascii="Times New Roman" w:eastAsia="Times New Roman" w:hAnsi="Times New Roman" w:cs="Times New Roman"/>
          <w:color w:val="050505"/>
          <w:sz w:val="24"/>
          <w:szCs w:val="24"/>
          <w:shd w:val="clear" w:color="auto" w:fill="FFFFFF"/>
          <w:lang w:eastAsia="pl-PL"/>
        </w:rPr>
        <w:t>W pierwszym roku życia dzieci rozwijają się niezwykle dynamicznie. Wielu rodziców z niecierpliwością wyczekuje kolejnych kamieni milowych. Każdy malec rozwija się w swoim tempie i trudno oczekiwać, by nabywało nowe umiejętności w tych samym momencie co każdy inny maluch w jego wieku. A jednak kamienie milowe w rozwoju następują zwykle w tej samej kolejności u wszystkich dzieci i zazwyczaj na tym samym etapie ich rozwoju.</w:t>
      </w:r>
      <w:r w:rsidRPr="00100ED6">
        <w:rPr>
          <w:rFonts w:ascii="Times New Roman" w:eastAsia="Times New Roman" w:hAnsi="Times New Roman" w:cs="Times New Roman"/>
          <w:color w:val="050505"/>
          <w:sz w:val="24"/>
          <w:szCs w:val="24"/>
          <w:lang w:eastAsia="pl-PL"/>
        </w:rPr>
        <w:br/>
      </w:r>
      <w:r w:rsidRPr="00100ED6">
        <w:rPr>
          <w:rFonts w:ascii="Times New Roman" w:eastAsia="Times New Roman" w:hAnsi="Times New Roman" w:cs="Times New Roman"/>
          <w:color w:val="050505"/>
          <w:sz w:val="24"/>
          <w:szCs w:val="24"/>
          <w:lang w:eastAsia="pl-PL"/>
        </w:rPr>
        <w:br/>
      </w:r>
      <w:r w:rsidRPr="00100ED6">
        <w:rPr>
          <w:rFonts w:ascii="Times New Roman" w:eastAsia="Times New Roman" w:hAnsi="Times New Roman" w:cs="Times New Roman"/>
          <w:color w:val="050505"/>
          <w:sz w:val="24"/>
          <w:szCs w:val="24"/>
          <w:shd w:val="clear" w:color="auto" w:fill="FFFFFF"/>
          <w:lang w:eastAsia="pl-PL"/>
        </w:rPr>
        <w:t>Każdy kamień milowy to pewien proces i dopuszcza się jego rozciągnięcie w czasie, szczególnie jeśli dziecko jest wcześniakiem (w takich przypadkach rozwój dziecka powinniśmy odnosić nie do rzeczywistej daty urodzenia, ale do planowanego pierwotnie terminu porodu). Niepokoić powinno nas, gdy dziecko nabywa niektóre umiejętności ze znaczącym opóźnieniem, pominięcie któregoś z etapów w rozwoju (np. brak pełzania przed raczkowaniem) lub następuje wręcz zahamowanie rozwoju. Mimo wszystko, w każdym przypadku, gdy pojawiają się obawy warto skonsultować je z pediatrą bądź terapeutą integracji sensorycznej. Im wcześniej wykryty problem, tym większa szansa by dziecko nadgoniło swoich rówieśników.</w:t>
      </w:r>
    </w:p>
    <w:p w14:paraId="1828B8B5" w14:textId="77777777" w:rsidR="00100ED6" w:rsidRDefault="00100ED6" w:rsidP="00467FCC">
      <w:pPr>
        <w:spacing w:after="0" w:line="240" w:lineRule="auto"/>
        <w:jc w:val="both"/>
        <w:rPr>
          <w:rFonts w:ascii="Times New Roman" w:eastAsia="Times New Roman" w:hAnsi="Times New Roman" w:cs="Times New Roman"/>
          <w:color w:val="222222"/>
          <w:spacing w:val="-4"/>
          <w:sz w:val="24"/>
          <w:szCs w:val="24"/>
          <w:lang w:eastAsia="pl-PL"/>
        </w:rPr>
      </w:pPr>
      <w:r w:rsidRPr="00100ED6">
        <w:rPr>
          <w:rFonts w:ascii="Times New Roman" w:eastAsia="Times New Roman" w:hAnsi="Times New Roman" w:cs="Times New Roman"/>
          <w:color w:val="050505"/>
          <w:sz w:val="24"/>
          <w:szCs w:val="24"/>
          <w:lang w:eastAsia="pl-PL"/>
        </w:rPr>
        <w:br/>
      </w:r>
      <w:r w:rsidRPr="00100ED6">
        <w:rPr>
          <w:rFonts w:ascii="Times New Roman" w:eastAsia="Times New Roman" w:hAnsi="Times New Roman" w:cs="Times New Roman"/>
          <w:color w:val="222222"/>
          <w:spacing w:val="-4"/>
          <w:sz w:val="24"/>
          <w:szCs w:val="24"/>
          <w:lang w:eastAsia="pl-PL"/>
        </w:rPr>
        <w:t>Rozwój ruchowy dziecka postępuje od głowy w kierunku kończyn dolnych i od części położonych proksymalnie (bliżej serca) do dystalnych (dalej od serca), a także od uogólnionych reakcji odruchowych wyzwalanych przez bodźce do określonych działań celowych, które stają się coraz precyzyjniejsze.</w:t>
      </w:r>
    </w:p>
    <w:p w14:paraId="6CDD8C8D" w14:textId="01D9B606" w:rsidR="00100ED6" w:rsidRPr="00100ED6" w:rsidRDefault="00100ED6" w:rsidP="00100ED6">
      <w:pPr>
        <w:spacing w:after="0" w:line="240" w:lineRule="auto"/>
        <w:rPr>
          <w:rFonts w:ascii="Times New Roman" w:eastAsia="Times New Roman" w:hAnsi="Times New Roman" w:cs="Times New Roman"/>
          <w:sz w:val="24"/>
          <w:szCs w:val="24"/>
          <w:lang w:eastAsia="pl-PL"/>
        </w:rPr>
      </w:pPr>
      <w:r w:rsidRPr="00100ED6">
        <w:rPr>
          <w:rFonts w:ascii="Times New Roman" w:eastAsia="Times New Roman" w:hAnsi="Times New Roman" w:cs="Times New Roman"/>
          <w:color w:val="050505"/>
          <w:sz w:val="24"/>
          <w:szCs w:val="24"/>
          <w:lang w:eastAsia="pl-PL"/>
        </w:rPr>
        <w:br/>
      </w:r>
      <w:r w:rsidRPr="00100ED6">
        <w:rPr>
          <w:rFonts w:ascii="Times New Roman" w:eastAsia="Times New Roman" w:hAnsi="Times New Roman" w:cs="Times New Roman"/>
          <w:color w:val="050505"/>
          <w:sz w:val="24"/>
          <w:szCs w:val="24"/>
          <w:shd w:val="clear" w:color="auto" w:fill="FFFFFF"/>
          <w:lang w:eastAsia="pl-PL"/>
        </w:rPr>
        <w:t>Przedstawiona poniżej rycina wskazuje przybliżony okres i następujące po sobie KAMIENIE MILOWE </w:t>
      </w:r>
    </w:p>
    <w:p w14:paraId="297E2274" w14:textId="73E6D40E" w:rsidR="00100ED6" w:rsidRDefault="00100ED6" w:rsidP="00661C54">
      <w:pPr>
        <w:jc w:val="both"/>
        <w:rPr>
          <w:rFonts w:ascii="Times New Roman" w:hAnsi="Times New Roman" w:cs="Times New Roman"/>
          <w:i/>
          <w:iCs/>
          <w:sz w:val="24"/>
          <w:szCs w:val="24"/>
        </w:rPr>
      </w:pPr>
      <w:r w:rsidRPr="00765A3F">
        <w:rPr>
          <w:noProof/>
          <w:lang w:eastAsia="pl-PL"/>
        </w:rPr>
        <w:drawing>
          <wp:inline distT="0" distB="0" distL="0" distR="0" wp14:anchorId="79621E42" wp14:editId="35E857F3">
            <wp:extent cx="5760720" cy="3009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09900"/>
                    </a:xfrm>
                    <a:prstGeom prst="rect">
                      <a:avLst/>
                    </a:prstGeom>
                    <a:noFill/>
                    <a:ln>
                      <a:noFill/>
                    </a:ln>
                  </pic:spPr>
                </pic:pic>
              </a:graphicData>
            </a:graphic>
          </wp:inline>
        </w:drawing>
      </w:r>
    </w:p>
    <w:p w14:paraId="0E2814E2" w14:textId="77777777" w:rsidR="00100ED6" w:rsidRDefault="00100ED6" w:rsidP="00661C54">
      <w:pPr>
        <w:jc w:val="both"/>
        <w:rPr>
          <w:rFonts w:ascii="Times New Roman" w:hAnsi="Times New Roman" w:cs="Times New Roman"/>
          <w:i/>
          <w:iCs/>
          <w:sz w:val="24"/>
          <w:szCs w:val="24"/>
        </w:rPr>
      </w:pPr>
    </w:p>
    <w:p w14:paraId="6A395802" w14:textId="355F70FB" w:rsidR="001356B3" w:rsidRPr="00661C54" w:rsidRDefault="00F81AFE" w:rsidP="00661C54">
      <w:pPr>
        <w:jc w:val="both"/>
        <w:rPr>
          <w:rFonts w:ascii="Times New Roman" w:hAnsi="Times New Roman" w:cs="Times New Roman"/>
          <w:i/>
          <w:iCs/>
          <w:sz w:val="24"/>
          <w:szCs w:val="24"/>
        </w:rPr>
      </w:pPr>
      <w:r w:rsidRPr="00661C54">
        <w:rPr>
          <w:rFonts w:ascii="Times New Roman" w:hAnsi="Times New Roman" w:cs="Times New Roman"/>
          <w:i/>
          <w:iCs/>
          <w:sz w:val="24"/>
          <w:szCs w:val="24"/>
        </w:rPr>
        <w:t>Ważny dla rozwoju okres pierwszych trzech lat życia powinien zostać wykorzystany zarówno do stymulacji, jak i terapii. Z tego właśnie względu</w:t>
      </w:r>
      <w:r w:rsidR="00D104BA" w:rsidRPr="00661C54">
        <w:rPr>
          <w:rFonts w:ascii="Times New Roman" w:hAnsi="Times New Roman" w:cs="Times New Roman"/>
          <w:i/>
          <w:iCs/>
          <w:sz w:val="24"/>
          <w:szCs w:val="24"/>
        </w:rPr>
        <w:t xml:space="preserve"> wyróżniamy 10 okresów rozwoju dziecka. Wymienione w każdym przedziale wiekowym umiejętności są kamieniami milowymi rozwoju, wyznaczającymi kolejne, osiągnięte przez dziecko etapy. Brak tych sprawności może oznaczać spowolnienie, opóźnienie lub zaburzenia rozwoju</w:t>
      </w:r>
    </w:p>
    <w:p w14:paraId="34F22922" w14:textId="77777777" w:rsidR="00D104BA" w:rsidRPr="00661C54" w:rsidRDefault="008172DB"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I </w:t>
      </w:r>
      <w:r w:rsidR="00661C54" w:rsidRPr="00661C54">
        <w:rPr>
          <w:rFonts w:ascii="Times New Roman" w:hAnsi="Times New Roman" w:cs="Times New Roman"/>
          <w:b/>
          <w:bCs/>
          <w:sz w:val="40"/>
          <w:szCs w:val="40"/>
        </w:rPr>
        <w:t xml:space="preserve">    </w:t>
      </w:r>
      <w:r w:rsidR="00D104BA" w:rsidRPr="00661C54">
        <w:rPr>
          <w:rFonts w:ascii="Times New Roman" w:hAnsi="Times New Roman" w:cs="Times New Roman"/>
          <w:b/>
          <w:bCs/>
          <w:sz w:val="40"/>
          <w:szCs w:val="40"/>
        </w:rPr>
        <w:t>4. – 5. MIESIĄC ŻYCIA</w:t>
      </w:r>
    </w:p>
    <w:p w14:paraId="4920C01D" w14:textId="77777777" w:rsidR="00D104BA" w:rsidRPr="00661C54" w:rsidRDefault="00D104BA">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0876EC4F"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Podczas noszenia na rękach utrzymuje sztywno główkę.</w:t>
      </w:r>
    </w:p>
    <w:p w14:paraId="55544905"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Wyciąga rączki po przedmiot, przekłada zabawkę z rączki do rączki (chwyt dowolny).</w:t>
      </w:r>
    </w:p>
    <w:p w14:paraId="1D82391C"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Potrafi skupić wzrok na twarzy drugiej osoby i reagować uśmiechem na uśmiech.</w:t>
      </w:r>
    </w:p>
    <w:p w14:paraId="27D5970E"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Śledzi ruchy przedmiotów i osób (obraca główkę za przedmiotem lub osobą).</w:t>
      </w:r>
    </w:p>
    <w:p w14:paraId="4810AA2F" w14:textId="572649D5"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 xml:space="preserve">Podczas </w:t>
      </w:r>
      <w:r w:rsidR="005037FF">
        <w:rPr>
          <w:rFonts w:ascii="Times New Roman" w:hAnsi="Times New Roman" w:cs="Times New Roman"/>
          <w:sz w:val="24"/>
          <w:szCs w:val="24"/>
        </w:rPr>
        <w:t>l</w:t>
      </w:r>
      <w:r w:rsidRPr="00661C54">
        <w:rPr>
          <w:rFonts w:ascii="Times New Roman" w:hAnsi="Times New Roman" w:cs="Times New Roman"/>
          <w:sz w:val="24"/>
          <w:szCs w:val="24"/>
        </w:rPr>
        <w:t>e</w:t>
      </w:r>
      <w:r w:rsidR="005037FF">
        <w:rPr>
          <w:rFonts w:ascii="Times New Roman" w:hAnsi="Times New Roman" w:cs="Times New Roman"/>
          <w:sz w:val="24"/>
          <w:szCs w:val="24"/>
        </w:rPr>
        <w:t>ż</w:t>
      </w:r>
      <w:r w:rsidRPr="00661C54">
        <w:rPr>
          <w:rFonts w:ascii="Times New Roman" w:hAnsi="Times New Roman" w:cs="Times New Roman"/>
          <w:sz w:val="24"/>
          <w:szCs w:val="24"/>
        </w:rPr>
        <w:t>nia na brzuchu skupia wzrok na twarzach lub przedmiotach.</w:t>
      </w:r>
    </w:p>
    <w:p w14:paraId="425DAC75"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Śledzi wzrokiem osoby poruszające się.</w:t>
      </w:r>
    </w:p>
    <w:p w14:paraId="1EADE71D"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Reaguje mimiką na mimikę drugiej osoby.</w:t>
      </w:r>
    </w:p>
    <w:p w14:paraId="1087F883" w14:textId="77777777" w:rsidR="00D104BA" w:rsidRPr="00661C54" w:rsidRDefault="00D104BA"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Jest zainteresowane przedmiotami na stole.</w:t>
      </w:r>
    </w:p>
    <w:p w14:paraId="4B557D2D" w14:textId="77777777" w:rsidR="00D104BA"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Ogląda zabawki, gdy trzyma je w dłoniach.</w:t>
      </w:r>
    </w:p>
    <w:p w14:paraId="29AFFB0B" w14:textId="77777777" w:rsidR="00FE2E9B"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Patrzy na nowy przedmiot, trzymając inny w ręce.</w:t>
      </w:r>
    </w:p>
    <w:p w14:paraId="5F3EAAB6" w14:textId="77777777" w:rsidR="00FE2E9B"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Nieruchomieje na głośny dźwięk.</w:t>
      </w:r>
    </w:p>
    <w:p w14:paraId="02280088" w14:textId="77777777" w:rsidR="00FE2E9B"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Reaguje na dźwięki płynące z otoczenia.</w:t>
      </w:r>
    </w:p>
    <w:p w14:paraId="53A910E9" w14:textId="77777777" w:rsidR="00FE2E9B"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Poszukuje źródeł dźwięku (odwraca główkę).</w:t>
      </w:r>
    </w:p>
    <w:p w14:paraId="17FA9AA2" w14:textId="77777777" w:rsidR="00FE2E9B" w:rsidRPr="00661C54" w:rsidRDefault="00FE2E9B" w:rsidP="00D104BA">
      <w:pPr>
        <w:pStyle w:val="Akapitzlist"/>
        <w:numPr>
          <w:ilvl w:val="0"/>
          <w:numId w:val="1"/>
        </w:numPr>
        <w:rPr>
          <w:rFonts w:ascii="Times New Roman" w:hAnsi="Times New Roman" w:cs="Times New Roman"/>
          <w:sz w:val="24"/>
          <w:szCs w:val="24"/>
        </w:rPr>
      </w:pPr>
      <w:r w:rsidRPr="00661C54">
        <w:rPr>
          <w:rFonts w:ascii="Times New Roman" w:hAnsi="Times New Roman" w:cs="Times New Roman"/>
          <w:sz w:val="24"/>
          <w:szCs w:val="24"/>
        </w:rPr>
        <w:t>Wsłuchuje się w wypowiedzi dorosłych.</w:t>
      </w:r>
    </w:p>
    <w:p w14:paraId="040AF71F" w14:textId="77777777" w:rsidR="00FE2E9B" w:rsidRPr="00661C54" w:rsidRDefault="00FE2E9B" w:rsidP="00FE2E9B">
      <w:pPr>
        <w:pStyle w:val="Akapitzlist"/>
        <w:numPr>
          <w:ilvl w:val="0"/>
          <w:numId w:val="1"/>
        </w:numPr>
        <w:jc w:val="both"/>
        <w:rPr>
          <w:rFonts w:ascii="Times New Roman" w:hAnsi="Times New Roman" w:cs="Times New Roman"/>
          <w:sz w:val="24"/>
          <w:szCs w:val="24"/>
        </w:rPr>
      </w:pPr>
      <w:r w:rsidRPr="00661C54">
        <w:rPr>
          <w:rFonts w:ascii="Times New Roman" w:hAnsi="Times New Roman" w:cs="Times New Roman"/>
          <w:sz w:val="24"/>
          <w:szCs w:val="24"/>
        </w:rPr>
        <w:t>Wokalizuje samogłoski i prymarne spółgłoski.</w:t>
      </w:r>
    </w:p>
    <w:p w14:paraId="33B71191" w14:textId="77777777" w:rsidR="00FE2E9B" w:rsidRPr="00661C54" w:rsidRDefault="00FE2E9B" w:rsidP="00FE2E9B">
      <w:pPr>
        <w:pStyle w:val="Akapitzlist"/>
        <w:numPr>
          <w:ilvl w:val="0"/>
          <w:numId w:val="1"/>
        </w:numPr>
        <w:jc w:val="both"/>
        <w:rPr>
          <w:rFonts w:ascii="Times New Roman" w:hAnsi="Times New Roman" w:cs="Times New Roman"/>
          <w:sz w:val="24"/>
          <w:szCs w:val="24"/>
        </w:rPr>
      </w:pPr>
      <w:r w:rsidRPr="00661C54">
        <w:rPr>
          <w:rFonts w:ascii="Times New Roman" w:hAnsi="Times New Roman" w:cs="Times New Roman"/>
          <w:sz w:val="24"/>
          <w:szCs w:val="24"/>
        </w:rPr>
        <w:t>Sygnalizuje niepokój, gdy dłuższy czas nikt się nim nie zajmuje.</w:t>
      </w:r>
    </w:p>
    <w:p w14:paraId="1129AF16" w14:textId="77777777" w:rsidR="00FE2E9B" w:rsidRPr="00661C54" w:rsidRDefault="00FE2E9B" w:rsidP="00FE2E9B">
      <w:pPr>
        <w:pStyle w:val="Akapitzlist"/>
        <w:numPr>
          <w:ilvl w:val="0"/>
          <w:numId w:val="1"/>
        </w:numPr>
        <w:jc w:val="both"/>
        <w:rPr>
          <w:rFonts w:ascii="Times New Roman" w:hAnsi="Times New Roman" w:cs="Times New Roman"/>
          <w:sz w:val="24"/>
          <w:szCs w:val="24"/>
        </w:rPr>
      </w:pPr>
      <w:r w:rsidRPr="00661C54">
        <w:rPr>
          <w:rFonts w:ascii="Times New Roman" w:hAnsi="Times New Roman" w:cs="Times New Roman"/>
          <w:sz w:val="24"/>
          <w:szCs w:val="24"/>
        </w:rPr>
        <w:t xml:space="preserve">Nie przejawia już odruchów: marszu automatycznego, chwytnego, </w:t>
      </w:r>
      <w:proofErr w:type="spellStart"/>
      <w:r w:rsidRPr="00661C54">
        <w:rPr>
          <w:rFonts w:ascii="Times New Roman" w:hAnsi="Times New Roman" w:cs="Times New Roman"/>
          <w:sz w:val="24"/>
          <w:szCs w:val="24"/>
        </w:rPr>
        <w:t>toniczno</w:t>
      </w:r>
      <w:proofErr w:type="spellEnd"/>
      <w:r w:rsidRPr="00661C54">
        <w:rPr>
          <w:rFonts w:ascii="Times New Roman" w:hAnsi="Times New Roman" w:cs="Times New Roman"/>
          <w:sz w:val="24"/>
          <w:szCs w:val="24"/>
        </w:rPr>
        <w:t xml:space="preserve"> – szyjnego i Moro. </w:t>
      </w:r>
    </w:p>
    <w:p w14:paraId="072E9671" w14:textId="77777777" w:rsidR="00FE2E9B" w:rsidRPr="00661C54" w:rsidRDefault="00FE2E9B" w:rsidP="00FE2E9B">
      <w:pPr>
        <w:jc w:val="both"/>
        <w:rPr>
          <w:rFonts w:ascii="Times New Roman" w:hAnsi="Times New Roman" w:cs="Times New Roman"/>
          <w:sz w:val="24"/>
          <w:szCs w:val="24"/>
        </w:rPr>
      </w:pPr>
    </w:p>
    <w:p w14:paraId="214E306A" w14:textId="77777777" w:rsidR="00FE2E9B" w:rsidRPr="00661C54" w:rsidRDefault="008172DB"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II</w:t>
      </w:r>
      <w:r w:rsidR="00661C54">
        <w:rPr>
          <w:rFonts w:ascii="Times New Roman" w:hAnsi="Times New Roman" w:cs="Times New Roman"/>
          <w:b/>
          <w:bCs/>
          <w:sz w:val="40"/>
          <w:szCs w:val="40"/>
        </w:rPr>
        <w:t xml:space="preserve">    </w:t>
      </w:r>
      <w:r w:rsidR="00FE2E9B" w:rsidRPr="00661C54">
        <w:rPr>
          <w:rFonts w:ascii="Times New Roman" w:hAnsi="Times New Roman" w:cs="Times New Roman"/>
          <w:b/>
          <w:bCs/>
          <w:sz w:val="40"/>
          <w:szCs w:val="40"/>
        </w:rPr>
        <w:t>6. – 7. MIESIĄC ŻYCIA</w:t>
      </w:r>
    </w:p>
    <w:p w14:paraId="4FA4114C" w14:textId="77777777" w:rsidR="00FE2E9B" w:rsidRPr="00661C54" w:rsidRDefault="00FE2E9B" w:rsidP="00FE2E9B">
      <w:pPr>
        <w:jc w:val="both"/>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643872B0" w14:textId="77777777" w:rsidR="00FE2E9B" w:rsidRPr="00661C54" w:rsidRDefault="00FE2E9B"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Obraca się z pleców na brzuch i z brzucha na plecy.</w:t>
      </w:r>
    </w:p>
    <w:p w14:paraId="6494C139" w14:textId="77777777" w:rsidR="00FE2E9B" w:rsidRPr="00661C54" w:rsidRDefault="00FE2E9B"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Samodzielnie siedzi</w:t>
      </w:r>
      <w:r w:rsidR="00EE0D89" w:rsidRPr="00661C54">
        <w:rPr>
          <w:rFonts w:ascii="Times New Roman" w:hAnsi="Times New Roman" w:cs="Times New Roman"/>
          <w:sz w:val="24"/>
          <w:szCs w:val="24"/>
        </w:rPr>
        <w:t>.</w:t>
      </w:r>
    </w:p>
    <w:p w14:paraId="39C58824"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Stoi z podparciem.</w:t>
      </w:r>
    </w:p>
    <w:p w14:paraId="6A049E26"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Ogląda przedmioty podczas manipulacji nimi.</w:t>
      </w:r>
    </w:p>
    <w:p w14:paraId="4E34062C"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Spogląda za przedmiotem, który spadł ze stołu.</w:t>
      </w:r>
    </w:p>
    <w:p w14:paraId="3CDDB52E"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Sięga po przedmiot z wyczuciem odległości.</w:t>
      </w:r>
    </w:p>
    <w:p w14:paraId="207C6E78"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Bawi się samodzielnie przedmiotem trzymanym w dłoni (chwyta i manipuluje jedną ręką).</w:t>
      </w:r>
    </w:p>
    <w:p w14:paraId="60A6B361"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lastRenderedPageBreak/>
        <w:t>Prowadzi „dialog” z dorosłym, powtarzając sylaby otwarte.</w:t>
      </w:r>
    </w:p>
    <w:p w14:paraId="763C7C82"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 xml:space="preserve">Gaworzy </w:t>
      </w:r>
      <w:proofErr w:type="spellStart"/>
      <w:r w:rsidRPr="00661C54">
        <w:rPr>
          <w:rFonts w:ascii="Times New Roman" w:hAnsi="Times New Roman" w:cs="Times New Roman"/>
          <w:sz w:val="24"/>
          <w:szCs w:val="24"/>
        </w:rPr>
        <w:t>samonaśladowczo</w:t>
      </w:r>
      <w:proofErr w:type="spellEnd"/>
      <w:r w:rsidRPr="00661C54">
        <w:rPr>
          <w:rFonts w:ascii="Times New Roman" w:hAnsi="Times New Roman" w:cs="Times New Roman"/>
          <w:sz w:val="24"/>
          <w:szCs w:val="24"/>
        </w:rPr>
        <w:t>.</w:t>
      </w:r>
    </w:p>
    <w:p w14:paraId="09817320"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Boi się nieznanych osób, negatywnie reaguje na nieobecność matki/opiekuna.</w:t>
      </w:r>
    </w:p>
    <w:p w14:paraId="462A5BAE" w14:textId="77777777" w:rsidR="00EE0D89" w:rsidRPr="00661C54" w:rsidRDefault="00EE0D89" w:rsidP="00FE2E9B">
      <w:pPr>
        <w:pStyle w:val="Akapitzlist"/>
        <w:numPr>
          <w:ilvl w:val="0"/>
          <w:numId w:val="2"/>
        </w:numPr>
        <w:jc w:val="both"/>
        <w:rPr>
          <w:rFonts w:ascii="Times New Roman" w:hAnsi="Times New Roman" w:cs="Times New Roman"/>
          <w:sz w:val="24"/>
          <w:szCs w:val="24"/>
        </w:rPr>
      </w:pPr>
      <w:r w:rsidRPr="00661C54">
        <w:rPr>
          <w:rFonts w:ascii="Times New Roman" w:hAnsi="Times New Roman" w:cs="Times New Roman"/>
          <w:sz w:val="24"/>
          <w:szCs w:val="24"/>
        </w:rPr>
        <w:t>Nie przejawia już odruchu Babińskiego.</w:t>
      </w:r>
    </w:p>
    <w:p w14:paraId="620BFFDF" w14:textId="77777777" w:rsidR="00EE0D89" w:rsidRPr="00661C54" w:rsidRDefault="00EE0D89" w:rsidP="00EE0D89">
      <w:pPr>
        <w:jc w:val="both"/>
        <w:rPr>
          <w:rFonts w:ascii="Times New Roman" w:hAnsi="Times New Roman" w:cs="Times New Roman"/>
          <w:sz w:val="24"/>
          <w:szCs w:val="24"/>
        </w:rPr>
      </w:pPr>
    </w:p>
    <w:p w14:paraId="0163E9CE" w14:textId="77777777" w:rsidR="00EE0D89" w:rsidRPr="00661C54" w:rsidRDefault="008172DB"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III </w:t>
      </w:r>
      <w:r w:rsidR="00661C54">
        <w:rPr>
          <w:rFonts w:ascii="Times New Roman" w:hAnsi="Times New Roman" w:cs="Times New Roman"/>
          <w:b/>
          <w:bCs/>
          <w:sz w:val="40"/>
          <w:szCs w:val="40"/>
        </w:rPr>
        <w:t xml:space="preserve">   </w:t>
      </w:r>
      <w:r w:rsidR="00EE0D89" w:rsidRPr="00661C54">
        <w:rPr>
          <w:rFonts w:ascii="Times New Roman" w:hAnsi="Times New Roman" w:cs="Times New Roman"/>
          <w:b/>
          <w:bCs/>
          <w:sz w:val="40"/>
          <w:szCs w:val="40"/>
        </w:rPr>
        <w:t>8. – 9. MIESIĄC ŻYCIA</w:t>
      </w:r>
    </w:p>
    <w:p w14:paraId="710D2481" w14:textId="77777777" w:rsidR="00EE0D89" w:rsidRPr="00661C54" w:rsidRDefault="00EE0D89" w:rsidP="00EE0D89">
      <w:pPr>
        <w:jc w:val="both"/>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203E4A33" w14:textId="77777777" w:rsidR="00EE0D89"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Samodzielnie siada z pozycji leżącej.</w:t>
      </w:r>
    </w:p>
    <w:p w14:paraId="10B143BF"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Samodzielnie stoi.</w:t>
      </w:r>
    </w:p>
    <w:p w14:paraId="7B80B938"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Stawia kroki podczas stania z podparciem.</w:t>
      </w:r>
    </w:p>
    <w:p w14:paraId="144E9A73"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 xml:space="preserve">Używa chwytu </w:t>
      </w:r>
      <w:r w:rsidR="00661C54" w:rsidRPr="00661C54">
        <w:rPr>
          <w:rFonts w:ascii="Times New Roman" w:hAnsi="Times New Roman" w:cs="Times New Roman"/>
          <w:sz w:val="24"/>
          <w:szCs w:val="24"/>
        </w:rPr>
        <w:t>pesetowego</w:t>
      </w:r>
      <w:r w:rsidRPr="00661C54">
        <w:rPr>
          <w:rFonts w:ascii="Times New Roman" w:hAnsi="Times New Roman" w:cs="Times New Roman"/>
          <w:sz w:val="24"/>
          <w:szCs w:val="24"/>
        </w:rPr>
        <w:t>.</w:t>
      </w:r>
    </w:p>
    <w:p w14:paraId="2687E00E"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Poszukuje przedmiotu, który znikną z pola widzenia.</w:t>
      </w:r>
    </w:p>
    <w:p w14:paraId="45AB4E5B"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 xml:space="preserve">Śledzi ruch zabawek wyrzucanych z łóżeczka. </w:t>
      </w:r>
    </w:p>
    <w:p w14:paraId="57E9C7A8"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Przyciąga przedmiot, który może dosięgnąć, zmieniając położenie ciała.</w:t>
      </w:r>
    </w:p>
    <w:p w14:paraId="3E9D66A0"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Przestaje płakać na skutek zainteresowania zabawką, czynnością lub dźwiękiem.</w:t>
      </w:r>
    </w:p>
    <w:p w14:paraId="3776E5DC"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Wykorzystuje w komunikacji gesty wskazywania palcem.</w:t>
      </w:r>
    </w:p>
    <w:p w14:paraId="675D0BAD"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Utrzymuje z dorosłym wspólne pole uwagi.</w:t>
      </w:r>
    </w:p>
    <w:p w14:paraId="7795D51E"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Prowadzi ”dialog” z wykorzystaniem zabawki, ciasteczka itp. (branie i dawanie).</w:t>
      </w:r>
    </w:p>
    <w:p w14:paraId="4A1DE7F8"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Rozumie emocjonalne wypowiedzi domowników.</w:t>
      </w:r>
    </w:p>
    <w:p w14:paraId="7858E989"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Naśladuje, powtarza oraz samodzielnie wokalizuje sylaby.</w:t>
      </w:r>
    </w:p>
    <w:p w14:paraId="060421D0" w14:textId="77777777" w:rsidR="00F932BB" w:rsidRPr="00661C54" w:rsidRDefault="00F932BB" w:rsidP="00EE0D89">
      <w:pPr>
        <w:pStyle w:val="Akapitzlist"/>
        <w:numPr>
          <w:ilvl w:val="0"/>
          <w:numId w:val="3"/>
        </w:numPr>
        <w:jc w:val="both"/>
        <w:rPr>
          <w:rFonts w:ascii="Times New Roman" w:hAnsi="Times New Roman" w:cs="Times New Roman"/>
          <w:sz w:val="24"/>
          <w:szCs w:val="24"/>
        </w:rPr>
      </w:pPr>
      <w:r w:rsidRPr="00661C54">
        <w:rPr>
          <w:rFonts w:ascii="Times New Roman" w:hAnsi="Times New Roman" w:cs="Times New Roman"/>
          <w:sz w:val="24"/>
          <w:szCs w:val="24"/>
        </w:rPr>
        <w:t>Przyciąga uwagę matki/ opiekuna (płaczem, gaworzeniem) – zachowuje się intencjonalnie.</w:t>
      </w:r>
    </w:p>
    <w:p w14:paraId="6791D18C" w14:textId="77777777" w:rsidR="00F932BB" w:rsidRPr="00661C54" w:rsidRDefault="00F932BB" w:rsidP="00F932BB">
      <w:pPr>
        <w:jc w:val="both"/>
        <w:rPr>
          <w:rFonts w:ascii="Times New Roman" w:hAnsi="Times New Roman" w:cs="Times New Roman"/>
          <w:sz w:val="24"/>
          <w:szCs w:val="24"/>
        </w:rPr>
      </w:pPr>
    </w:p>
    <w:p w14:paraId="6020CF69" w14:textId="77777777" w:rsidR="00F932BB" w:rsidRPr="00661C54" w:rsidRDefault="008172DB"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IV </w:t>
      </w:r>
      <w:r w:rsidR="00661C54">
        <w:rPr>
          <w:rFonts w:ascii="Times New Roman" w:hAnsi="Times New Roman" w:cs="Times New Roman"/>
          <w:b/>
          <w:bCs/>
          <w:sz w:val="40"/>
          <w:szCs w:val="40"/>
        </w:rPr>
        <w:t xml:space="preserve">   </w:t>
      </w:r>
      <w:r w:rsidR="00F932BB" w:rsidRPr="00661C54">
        <w:rPr>
          <w:rFonts w:ascii="Times New Roman" w:hAnsi="Times New Roman" w:cs="Times New Roman"/>
          <w:b/>
          <w:bCs/>
          <w:sz w:val="40"/>
          <w:szCs w:val="40"/>
        </w:rPr>
        <w:t>10. – 11. MIESIAC ŻYCIA</w:t>
      </w:r>
    </w:p>
    <w:p w14:paraId="65C1CA08" w14:textId="77777777" w:rsidR="00F932BB" w:rsidRPr="00661C54" w:rsidRDefault="00F932BB" w:rsidP="00F932BB">
      <w:pPr>
        <w:jc w:val="both"/>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56707B68"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Podnosi się z klęku lub raczkowania.</w:t>
      </w:r>
    </w:p>
    <w:p w14:paraId="343B3134"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Chodzi prowadzone za dwie rączki.</w:t>
      </w:r>
    </w:p>
    <w:p w14:paraId="5DDB6B5C"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Odwraca kartki w książce, ogląda obrazki.</w:t>
      </w:r>
    </w:p>
    <w:p w14:paraId="45B28F99"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Porusza się w rytm muzyki.</w:t>
      </w:r>
    </w:p>
    <w:p w14:paraId="6E3BBEFD"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Odnajduje ukryte przedmioty.</w:t>
      </w:r>
    </w:p>
    <w:p w14:paraId="051AEB05"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Wskazuje osoby, przedmioty i obrazki (palcem lub wzrokiem)</w:t>
      </w:r>
    </w:p>
    <w:p w14:paraId="74B6E313"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Naśladuje ruchy dorosłego (karmienie, czesanie itp.).</w:t>
      </w:r>
    </w:p>
    <w:p w14:paraId="27323BF3"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Palcem wskazującym pokazuje szczegóły zabawek.</w:t>
      </w:r>
    </w:p>
    <w:p w14:paraId="4D32B06B"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Potrafi wyjąć przedmioty z pudełka i zamknąć je.</w:t>
      </w:r>
    </w:p>
    <w:p w14:paraId="2CA6DC3A"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Rozumie przekazy mimiczne.</w:t>
      </w:r>
    </w:p>
    <w:p w14:paraId="185B715E"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Rozpoznaje wyrażenia dźwiękonaśladowcze.</w:t>
      </w:r>
    </w:p>
    <w:p w14:paraId="0718E3E4"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t>Rozumie proste słowa, głównie o zabarwieniu emocjonalnym.</w:t>
      </w:r>
    </w:p>
    <w:p w14:paraId="60EB52E8" w14:textId="77777777" w:rsidR="008172DB" w:rsidRPr="00661C54" w:rsidRDefault="008172DB" w:rsidP="008172DB">
      <w:pPr>
        <w:pStyle w:val="Akapitzlist"/>
        <w:numPr>
          <w:ilvl w:val="0"/>
          <w:numId w:val="5"/>
        </w:numPr>
        <w:jc w:val="both"/>
        <w:rPr>
          <w:rFonts w:ascii="Times New Roman" w:hAnsi="Times New Roman" w:cs="Times New Roman"/>
          <w:sz w:val="24"/>
          <w:szCs w:val="24"/>
        </w:rPr>
      </w:pPr>
      <w:r w:rsidRPr="00661C54">
        <w:rPr>
          <w:rFonts w:ascii="Times New Roman" w:hAnsi="Times New Roman" w:cs="Times New Roman"/>
          <w:sz w:val="24"/>
          <w:szCs w:val="24"/>
        </w:rPr>
        <w:lastRenderedPageBreak/>
        <w:t xml:space="preserve">Potrafi bawić się z dorosłym (np. w: </w:t>
      </w:r>
      <w:proofErr w:type="spellStart"/>
      <w:r w:rsidRPr="00661C54">
        <w:rPr>
          <w:rFonts w:ascii="Times New Roman" w:hAnsi="Times New Roman" w:cs="Times New Roman"/>
          <w:sz w:val="24"/>
          <w:szCs w:val="24"/>
        </w:rPr>
        <w:t>akuku</w:t>
      </w:r>
      <w:proofErr w:type="spellEnd"/>
      <w:r w:rsidRPr="00661C54">
        <w:rPr>
          <w:rFonts w:ascii="Times New Roman" w:hAnsi="Times New Roman" w:cs="Times New Roman"/>
          <w:sz w:val="24"/>
          <w:szCs w:val="24"/>
        </w:rPr>
        <w:t>, sroczka, kosi – kosi).</w:t>
      </w:r>
    </w:p>
    <w:p w14:paraId="3ED86726" w14:textId="77777777" w:rsidR="008172DB" w:rsidRPr="00661C54" w:rsidRDefault="008172DB" w:rsidP="008172DB">
      <w:pPr>
        <w:jc w:val="both"/>
        <w:rPr>
          <w:rFonts w:ascii="Times New Roman" w:hAnsi="Times New Roman" w:cs="Times New Roman"/>
          <w:sz w:val="24"/>
          <w:szCs w:val="24"/>
        </w:rPr>
      </w:pPr>
    </w:p>
    <w:p w14:paraId="0EF9E09E" w14:textId="77777777" w:rsidR="008172DB" w:rsidRPr="00661C54" w:rsidRDefault="008172DB"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V </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12. - MIESIĄC ŻYCIA</w:t>
      </w:r>
    </w:p>
    <w:p w14:paraId="232ACFA3" w14:textId="77777777" w:rsidR="008172DB" w:rsidRPr="00661C54" w:rsidRDefault="008172DB" w:rsidP="008172DB">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3C6C6992" w14:textId="77777777" w:rsidR="008172DB" w:rsidRPr="00661C54" w:rsidRDefault="008172DB"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Próbuje samodzielnie chodzić.</w:t>
      </w:r>
    </w:p>
    <w:p w14:paraId="261AD936" w14:textId="77777777" w:rsidR="008172DB" w:rsidRPr="00661C54" w:rsidRDefault="008172DB"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 xml:space="preserve">Potrafi manipulować w sposób specyficzny, kontroluje wzrokiem czynności wykonywane przy użyciu narzędzi (kredki, ołówka, pisaka, łyżki, grzebienia). </w:t>
      </w:r>
    </w:p>
    <w:p w14:paraId="6F0BB7EB" w14:textId="77777777" w:rsidR="008172DB" w:rsidRPr="00661C54" w:rsidRDefault="001E2ED7"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 xml:space="preserve">Pociąga za sznurek, by przyciągnąć przedmiot. </w:t>
      </w:r>
    </w:p>
    <w:p w14:paraId="2F9BA144" w14:textId="77777777" w:rsidR="001E2ED7" w:rsidRPr="00661C54" w:rsidRDefault="001E2ED7"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Pokazuje obrazki w książce.</w:t>
      </w:r>
    </w:p>
    <w:p w14:paraId="008680F4" w14:textId="77777777" w:rsidR="001E2ED7" w:rsidRPr="00661C54" w:rsidRDefault="001E2ED7"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Rozumie polecenia poparte gestem.</w:t>
      </w:r>
    </w:p>
    <w:p w14:paraId="430DBC8C" w14:textId="77777777" w:rsidR="001E2ED7" w:rsidRPr="00661C54" w:rsidRDefault="001E2ED7"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Rozumie niektóre nazwy osób, przedmiotów i czynności.</w:t>
      </w:r>
    </w:p>
    <w:p w14:paraId="010731A3" w14:textId="77777777" w:rsidR="001E2ED7" w:rsidRPr="00661C54" w:rsidRDefault="001E2ED7" w:rsidP="008172DB">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Samodzielnie wypowiada kilka wyrazów ( zbudowanych głównie z prymarnych sylab otwartych)</w:t>
      </w:r>
    </w:p>
    <w:p w14:paraId="0C07F2F0" w14:textId="77777777" w:rsidR="001E2ED7" w:rsidRPr="00661C54" w:rsidRDefault="001E2ED7" w:rsidP="001E2ED7">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Sprawdza pole wspólnej uwagi i podąża za wzrokiem lub wskazaniem.</w:t>
      </w:r>
    </w:p>
    <w:p w14:paraId="27FFA7EC" w14:textId="77777777" w:rsidR="001E2ED7" w:rsidRPr="00661C54" w:rsidRDefault="001E2ED7" w:rsidP="001E2ED7">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 xml:space="preserve">Inicjuje interakcje z wieloma osobami z </w:t>
      </w:r>
      <w:r w:rsidR="00661C54" w:rsidRPr="00661C54">
        <w:rPr>
          <w:rFonts w:ascii="Times New Roman" w:hAnsi="Times New Roman" w:cs="Times New Roman"/>
          <w:sz w:val="24"/>
          <w:szCs w:val="24"/>
        </w:rPr>
        <w:t>otoczenia</w:t>
      </w:r>
      <w:r w:rsidRPr="00661C54">
        <w:rPr>
          <w:rFonts w:ascii="Times New Roman" w:hAnsi="Times New Roman" w:cs="Times New Roman"/>
          <w:sz w:val="24"/>
          <w:szCs w:val="24"/>
        </w:rPr>
        <w:t>.</w:t>
      </w:r>
    </w:p>
    <w:p w14:paraId="15D9D9B3" w14:textId="77777777" w:rsidR="001E2ED7" w:rsidRPr="00661C54" w:rsidRDefault="001E2ED7" w:rsidP="001E2ED7">
      <w:pPr>
        <w:pStyle w:val="Akapitzlist"/>
        <w:numPr>
          <w:ilvl w:val="0"/>
          <w:numId w:val="6"/>
        </w:numPr>
        <w:rPr>
          <w:rFonts w:ascii="Times New Roman" w:hAnsi="Times New Roman" w:cs="Times New Roman"/>
          <w:sz w:val="24"/>
          <w:szCs w:val="24"/>
        </w:rPr>
      </w:pPr>
      <w:r w:rsidRPr="00661C54">
        <w:rPr>
          <w:rFonts w:ascii="Times New Roman" w:hAnsi="Times New Roman" w:cs="Times New Roman"/>
          <w:sz w:val="24"/>
          <w:szCs w:val="24"/>
        </w:rPr>
        <w:t>Zaczyna wykazywać początki dominacji stronnej – pierwsze sygnały dominacji ręki.</w:t>
      </w:r>
    </w:p>
    <w:p w14:paraId="61815266" w14:textId="77777777" w:rsidR="001E2ED7" w:rsidRPr="00661C54" w:rsidRDefault="001E2ED7" w:rsidP="001E2ED7">
      <w:pPr>
        <w:rPr>
          <w:rFonts w:ascii="Times New Roman" w:hAnsi="Times New Roman" w:cs="Times New Roman"/>
          <w:sz w:val="24"/>
          <w:szCs w:val="24"/>
        </w:rPr>
      </w:pPr>
    </w:p>
    <w:p w14:paraId="3942F540" w14:textId="77777777" w:rsidR="001E2ED7" w:rsidRPr="00661C54" w:rsidRDefault="001E2ED7"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VI </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13. – 16. MIESIĄC ŻYCIA</w:t>
      </w:r>
    </w:p>
    <w:p w14:paraId="58C7607B" w14:textId="77777777" w:rsidR="001E2ED7" w:rsidRPr="00661C54" w:rsidRDefault="001E2ED7" w:rsidP="001E2ED7">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73CD2C6B"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Samodzielnie chodzi.</w:t>
      </w:r>
    </w:p>
    <w:p w14:paraId="212DE7A1"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Umie wykonywać przysiad.</w:t>
      </w:r>
    </w:p>
    <w:p w14:paraId="791BCE8C"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Podejmuje próby rysowania (bazgrania), nieporadnie posługuje się ły</w:t>
      </w:r>
      <w:r w:rsidR="00661C54">
        <w:rPr>
          <w:rFonts w:ascii="Times New Roman" w:hAnsi="Times New Roman" w:cs="Times New Roman"/>
          <w:sz w:val="24"/>
          <w:szCs w:val="24"/>
        </w:rPr>
        <w:t>ż</w:t>
      </w:r>
      <w:r w:rsidRPr="00661C54">
        <w:rPr>
          <w:rFonts w:ascii="Times New Roman" w:hAnsi="Times New Roman" w:cs="Times New Roman"/>
          <w:sz w:val="24"/>
          <w:szCs w:val="24"/>
        </w:rPr>
        <w:t xml:space="preserve">ką, pije z kubka – </w:t>
      </w:r>
      <w:r w:rsidR="00661C54" w:rsidRPr="00661C54">
        <w:rPr>
          <w:rFonts w:ascii="Times New Roman" w:hAnsi="Times New Roman" w:cs="Times New Roman"/>
          <w:sz w:val="24"/>
          <w:szCs w:val="24"/>
        </w:rPr>
        <w:t>dalszy</w:t>
      </w:r>
      <w:r w:rsidRPr="00661C54">
        <w:rPr>
          <w:rFonts w:ascii="Times New Roman" w:hAnsi="Times New Roman" w:cs="Times New Roman"/>
          <w:sz w:val="24"/>
          <w:szCs w:val="24"/>
        </w:rPr>
        <w:t xml:space="preserve"> rozwój manipulacji specyficznej.</w:t>
      </w:r>
    </w:p>
    <w:p w14:paraId="3ACFC081"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Buduje wieżę z 2 klocków.</w:t>
      </w:r>
    </w:p>
    <w:p w14:paraId="4F18E137"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Na polecenie wskazuje przedmioty na obrazkach.</w:t>
      </w:r>
    </w:p>
    <w:p w14:paraId="0884D858"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 xml:space="preserve">Posługuje się nazwami osób, przedmiotów i kilku czynności (wyrazy amorficzne, najczęściej zbudowane z </w:t>
      </w:r>
      <w:proofErr w:type="spellStart"/>
      <w:r w:rsidRPr="00661C54">
        <w:rPr>
          <w:rFonts w:ascii="Times New Roman" w:hAnsi="Times New Roman" w:cs="Times New Roman"/>
          <w:sz w:val="24"/>
          <w:szCs w:val="24"/>
        </w:rPr>
        <w:t>reduplikowanych</w:t>
      </w:r>
      <w:proofErr w:type="spellEnd"/>
      <w:r w:rsidRPr="00661C54">
        <w:rPr>
          <w:rFonts w:ascii="Times New Roman" w:hAnsi="Times New Roman" w:cs="Times New Roman"/>
          <w:sz w:val="24"/>
          <w:szCs w:val="24"/>
        </w:rPr>
        <w:t xml:space="preserve"> sylab otwartych).</w:t>
      </w:r>
    </w:p>
    <w:p w14:paraId="6B6C67E1" w14:textId="77777777" w:rsidR="001E2ED7" w:rsidRPr="00661C54" w:rsidRDefault="001E2ED7" w:rsidP="001E2ED7">
      <w:pPr>
        <w:pStyle w:val="Akapitzlist"/>
        <w:numPr>
          <w:ilvl w:val="0"/>
          <w:numId w:val="7"/>
        </w:numPr>
        <w:rPr>
          <w:rFonts w:ascii="Times New Roman" w:hAnsi="Times New Roman" w:cs="Times New Roman"/>
          <w:sz w:val="24"/>
          <w:szCs w:val="24"/>
        </w:rPr>
      </w:pPr>
      <w:r w:rsidRPr="00661C54">
        <w:rPr>
          <w:rFonts w:ascii="Times New Roman" w:hAnsi="Times New Roman" w:cs="Times New Roman"/>
          <w:sz w:val="24"/>
          <w:szCs w:val="24"/>
        </w:rPr>
        <w:t>Kieruje uwagą innych.</w:t>
      </w:r>
    </w:p>
    <w:p w14:paraId="38DA209E" w14:textId="77777777" w:rsidR="001E2ED7" w:rsidRPr="00661C54" w:rsidRDefault="001E2ED7" w:rsidP="001E2ED7">
      <w:pPr>
        <w:rPr>
          <w:rFonts w:ascii="Times New Roman" w:hAnsi="Times New Roman" w:cs="Times New Roman"/>
          <w:sz w:val="24"/>
          <w:szCs w:val="24"/>
        </w:rPr>
      </w:pPr>
    </w:p>
    <w:p w14:paraId="23222D3C" w14:textId="77777777" w:rsidR="001E2ED7" w:rsidRPr="00661C54" w:rsidRDefault="00EA0A25"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VII </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17. – 20. MIESIĄC ŻYCIA</w:t>
      </w:r>
    </w:p>
    <w:p w14:paraId="712E167C" w14:textId="77777777" w:rsidR="00EA0A25" w:rsidRPr="00661C54" w:rsidRDefault="00EA0A25" w:rsidP="001E2ED7">
      <w:pPr>
        <w:rPr>
          <w:rFonts w:ascii="Times New Roman" w:hAnsi="Times New Roman" w:cs="Times New Roman"/>
          <w:b/>
          <w:bCs/>
          <w:sz w:val="24"/>
          <w:szCs w:val="24"/>
        </w:rPr>
      </w:pPr>
      <w:r w:rsidRPr="00661C54">
        <w:rPr>
          <w:rFonts w:ascii="Times New Roman" w:hAnsi="Times New Roman" w:cs="Times New Roman"/>
          <w:b/>
          <w:bCs/>
          <w:sz w:val="24"/>
          <w:szCs w:val="24"/>
        </w:rPr>
        <w:t xml:space="preserve">DZIECKO: </w:t>
      </w:r>
    </w:p>
    <w:p w14:paraId="10217C06"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Wspina się.</w:t>
      </w:r>
    </w:p>
    <w:p w14:paraId="6F9FB816"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Biega.</w:t>
      </w:r>
    </w:p>
    <w:p w14:paraId="5D660FE3"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Podejmuje próby „grania” na instrumentach.</w:t>
      </w:r>
    </w:p>
    <w:p w14:paraId="2F7C66E2"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lastRenderedPageBreak/>
        <w:t>Wyraża zainteresowanie rówieśnikami.</w:t>
      </w:r>
    </w:p>
    <w:p w14:paraId="5283C9C3"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Rzuca piłką.</w:t>
      </w:r>
    </w:p>
    <w:p w14:paraId="24E019A1"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Wchodzi po schodach (krokiem dostawnym).</w:t>
      </w:r>
    </w:p>
    <w:p w14:paraId="4443FC85"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Buduje wieżę z 4-5 klocków.</w:t>
      </w:r>
    </w:p>
    <w:p w14:paraId="7F3B5BA5"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Powtarza sekwencję ruchów dorosłego.</w:t>
      </w:r>
    </w:p>
    <w:p w14:paraId="2337C746"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Identyfikuje i różnicuje słowa i melodie piosenek.</w:t>
      </w:r>
    </w:p>
    <w:p w14:paraId="2DE4857F" w14:textId="77777777" w:rsidR="00EA0A25" w:rsidRPr="00661C54" w:rsidRDefault="00EA0A25"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Rozwija słownictwo (wypowiedzi w większości jednowyrazowe).</w:t>
      </w:r>
    </w:p>
    <w:p w14:paraId="32E23467" w14:textId="77777777" w:rsidR="00EA0A25" w:rsidRPr="00661C54" w:rsidRDefault="00712382"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 xml:space="preserve">Rozumie proste zdania (polecenia i zakazy). </w:t>
      </w:r>
    </w:p>
    <w:p w14:paraId="2B011009" w14:textId="77777777" w:rsidR="00712382" w:rsidRPr="00661C54" w:rsidRDefault="00712382"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Reaguje negatywnie na rozstanie z matką/opiekunek.</w:t>
      </w:r>
    </w:p>
    <w:p w14:paraId="62D10115" w14:textId="77777777" w:rsidR="00712382" w:rsidRPr="00661C54" w:rsidRDefault="00712382" w:rsidP="00EA0A25">
      <w:pPr>
        <w:pStyle w:val="Akapitzlist"/>
        <w:numPr>
          <w:ilvl w:val="0"/>
          <w:numId w:val="8"/>
        </w:numPr>
        <w:rPr>
          <w:rFonts w:ascii="Times New Roman" w:hAnsi="Times New Roman" w:cs="Times New Roman"/>
          <w:sz w:val="24"/>
          <w:szCs w:val="24"/>
        </w:rPr>
      </w:pPr>
      <w:r w:rsidRPr="00661C54">
        <w:rPr>
          <w:rFonts w:ascii="Times New Roman" w:hAnsi="Times New Roman" w:cs="Times New Roman"/>
          <w:sz w:val="24"/>
          <w:szCs w:val="24"/>
        </w:rPr>
        <w:t>Próbuje np. samodzielnie myć zęby.</w:t>
      </w:r>
    </w:p>
    <w:p w14:paraId="07237E57" w14:textId="77777777" w:rsidR="00712382" w:rsidRPr="00661C54" w:rsidRDefault="00712382" w:rsidP="00712382">
      <w:pPr>
        <w:rPr>
          <w:rFonts w:ascii="Times New Roman" w:hAnsi="Times New Roman" w:cs="Times New Roman"/>
          <w:sz w:val="24"/>
          <w:szCs w:val="24"/>
        </w:rPr>
      </w:pPr>
    </w:p>
    <w:p w14:paraId="77B27ECF" w14:textId="77777777" w:rsidR="00712382" w:rsidRPr="00661C54" w:rsidRDefault="00712382"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VIII </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24. MIESIĄC ŻYCIA</w:t>
      </w:r>
    </w:p>
    <w:p w14:paraId="15B7B5AD" w14:textId="77777777" w:rsidR="00712382" w:rsidRPr="00661C54" w:rsidRDefault="00712382" w:rsidP="00712382">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43C165AB"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Próbuje samodzielnie się rozbierać.</w:t>
      </w:r>
    </w:p>
    <w:p w14:paraId="6D663752"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Podskakuje.</w:t>
      </w:r>
    </w:p>
    <w:p w14:paraId="05653BB4"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Próbuje jeździć na trójkołowym rowerku.</w:t>
      </w:r>
    </w:p>
    <w:p w14:paraId="17B0260F"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Buduje wieżę z 6 klocków.</w:t>
      </w:r>
    </w:p>
    <w:p w14:paraId="5BB0D3BB"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Odkręca pokrywki.</w:t>
      </w:r>
    </w:p>
    <w:p w14:paraId="29B7954F"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Buduje mostek z 3 klocków.</w:t>
      </w:r>
    </w:p>
    <w:p w14:paraId="02E7D284"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Umieszcza prawidłowo klocki w otworach o zróżnicowanym kształcie.</w:t>
      </w:r>
    </w:p>
    <w:p w14:paraId="1283CB20"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Umieszcza prawidłowo klocki w otworach o zróżnicowanej wielkości.</w:t>
      </w:r>
    </w:p>
    <w:p w14:paraId="651454CE"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Dobiera części obrazka do całości.</w:t>
      </w:r>
    </w:p>
    <w:p w14:paraId="58064CEF"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Dobiera identyczne obrazki.</w:t>
      </w:r>
    </w:p>
    <w:p w14:paraId="04C24E76"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Dobiera pary zabawek.</w:t>
      </w:r>
    </w:p>
    <w:p w14:paraId="2D48ABFB"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Dobiera obrazek do przedmiotu.</w:t>
      </w:r>
    </w:p>
    <w:p w14:paraId="57FA8EFA"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 xml:space="preserve">Spełnia polecenia ( połóż, przynieś, podaj) </w:t>
      </w:r>
    </w:p>
    <w:p w14:paraId="424C0202"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 xml:space="preserve">Łączy wyrazy (pojawiające się wypowiedzi dwuwyrazowe i początki fleksyjne) </w:t>
      </w:r>
    </w:p>
    <w:p w14:paraId="78F5E3DC"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Zaczyna wchodzi w interakcje z rówieśnikami.</w:t>
      </w:r>
    </w:p>
    <w:p w14:paraId="0C3366A9" w14:textId="77777777" w:rsidR="00712382" w:rsidRPr="00661C54" w:rsidRDefault="00712382" w:rsidP="00712382">
      <w:pPr>
        <w:pStyle w:val="Akapitzlist"/>
        <w:numPr>
          <w:ilvl w:val="0"/>
          <w:numId w:val="9"/>
        </w:numPr>
        <w:rPr>
          <w:rFonts w:ascii="Times New Roman" w:hAnsi="Times New Roman" w:cs="Times New Roman"/>
          <w:sz w:val="24"/>
          <w:szCs w:val="24"/>
        </w:rPr>
      </w:pPr>
      <w:r w:rsidRPr="00661C54">
        <w:rPr>
          <w:rFonts w:ascii="Times New Roman" w:hAnsi="Times New Roman" w:cs="Times New Roman"/>
          <w:sz w:val="24"/>
          <w:szCs w:val="24"/>
        </w:rPr>
        <w:t xml:space="preserve">Zaczyna pojmować odrębność własnej osoby. </w:t>
      </w:r>
    </w:p>
    <w:p w14:paraId="2AF61F10" w14:textId="77777777" w:rsidR="00847B54" w:rsidRPr="00661C54" w:rsidRDefault="00847B54"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 xml:space="preserve">IX </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30. MIESIĄC ŻYCIA</w:t>
      </w:r>
    </w:p>
    <w:p w14:paraId="3F126F18" w14:textId="77777777" w:rsidR="00847B54" w:rsidRPr="00661C54" w:rsidRDefault="00847B54" w:rsidP="00847B54">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413CD418"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Sprawnie chodzi i biega.</w:t>
      </w:r>
    </w:p>
    <w:p w14:paraId="55A17788"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Posługuje się łyżką i kubkiem.</w:t>
      </w:r>
    </w:p>
    <w:p w14:paraId="2E737BF1"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Układa figury w konturach.</w:t>
      </w:r>
    </w:p>
    <w:p w14:paraId="1F6696BB"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Składa obrazki z połówek.</w:t>
      </w:r>
    </w:p>
    <w:p w14:paraId="3DB15708"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Klasyfikuje klocki według koloru.</w:t>
      </w:r>
    </w:p>
    <w:p w14:paraId="5764923D"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Klasyfikuje klocki według wielkości.</w:t>
      </w:r>
    </w:p>
    <w:p w14:paraId="484B212D"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Klasyfikuje klocki według kształtu.</w:t>
      </w:r>
    </w:p>
    <w:p w14:paraId="05448E39"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lastRenderedPageBreak/>
        <w:t>Rysuje, po demonstracji, linię poziomą i pionową.</w:t>
      </w:r>
    </w:p>
    <w:p w14:paraId="3210D023"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 xml:space="preserve">Powtarza melodie. </w:t>
      </w:r>
    </w:p>
    <w:p w14:paraId="4A0DA7BB"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Słucha tekstu pisanego (krótki wierszyk).</w:t>
      </w:r>
    </w:p>
    <w:p w14:paraId="08E882AF"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Buduje zdania 2-3 elementowe, rozwija fleksję, zaczyna używać przyimków.</w:t>
      </w:r>
    </w:p>
    <w:p w14:paraId="5AEA2D91" w14:textId="77777777" w:rsidR="00847B54" w:rsidRPr="00661C54" w:rsidRDefault="00847B54" w:rsidP="00847B54">
      <w:pPr>
        <w:pStyle w:val="Akapitzlist"/>
        <w:numPr>
          <w:ilvl w:val="0"/>
          <w:numId w:val="10"/>
        </w:numPr>
        <w:rPr>
          <w:rFonts w:ascii="Times New Roman" w:hAnsi="Times New Roman" w:cs="Times New Roman"/>
          <w:sz w:val="24"/>
          <w:szCs w:val="24"/>
        </w:rPr>
      </w:pPr>
      <w:r w:rsidRPr="00661C54">
        <w:rPr>
          <w:rFonts w:ascii="Times New Roman" w:hAnsi="Times New Roman" w:cs="Times New Roman"/>
          <w:sz w:val="24"/>
          <w:szCs w:val="24"/>
        </w:rPr>
        <w:t>Podejmuje zabawy tematyczne.</w:t>
      </w:r>
    </w:p>
    <w:p w14:paraId="64E30424" w14:textId="77777777" w:rsidR="00847B54" w:rsidRPr="00661C54" w:rsidRDefault="00847B54" w:rsidP="00661C54">
      <w:pPr>
        <w:pStyle w:val="Nagwek1"/>
        <w:jc w:val="center"/>
        <w:rPr>
          <w:rFonts w:ascii="Times New Roman" w:hAnsi="Times New Roman" w:cs="Times New Roman"/>
          <w:b/>
          <w:bCs/>
          <w:sz w:val="40"/>
          <w:szCs w:val="40"/>
        </w:rPr>
      </w:pPr>
      <w:r w:rsidRPr="00661C54">
        <w:rPr>
          <w:rFonts w:ascii="Times New Roman" w:hAnsi="Times New Roman" w:cs="Times New Roman"/>
          <w:b/>
          <w:bCs/>
          <w:sz w:val="40"/>
          <w:szCs w:val="40"/>
        </w:rPr>
        <w:t>X</w:t>
      </w:r>
      <w:r w:rsidR="00661C54">
        <w:rPr>
          <w:rFonts w:ascii="Times New Roman" w:hAnsi="Times New Roman" w:cs="Times New Roman"/>
          <w:b/>
          <w:bCs/>
          <w:sz w:val="40"/>
          <w:szCs w:val="40"/>
        </w:rPr>
        <w:t xml:space="preserve">   </w:t>
      </w:r>
      <w:r w:rsidRPr="00661C54">
        <w:rPr>
          <w:rFonts w:ascii="Times New Roman" w:hAnsi="Times New Roman" w:cs="Times New Roman"/>
          <w:b/>
          <w:bCs/>
          <w:sz w:val="40"/>
          <w:szCs w:val="40"/>
        </w:rPr>
        <w:t xml:space="preserve"> 36. MIESIĄC ŻYCIA</w:t>
      </w:r>
    </w:p>
    <w:p w14:paraId="7422CB91" w14:textId="77777777" w:rsidR="00847B54" w:rsidRPr="00661C54" w:rsidRDefault="00847B54" w:rsidP="00847B54">
      <w:pPr>
        <w:rPr>
          <w:rFonts w:ascii="Times New Roman" w:hAnsi="Times New Roman" w:cs="Times New Roman"/>
          <w:b/>
          <w:bCs/>
          <w:sz w:val="24"/>
          <w:szCs w:val="24"/>
        </w:rPr>
      </w:pPr>
      <w:r w:rsidRPr="00661C54">
        <w:rPr>
          <w:rFonts w:ascii="Times New Roman" w:hAnsi="Times New Roman" w:cs="Times New Roman"/>
          <w:b/>
          <w:bCs/>
          <w:sz w:val="24"/>
          <w:szCs w:val="24"/>
        </w:rPr>
        <w:t>DZIECKO:</w:t>
      </w:r>
    </w:p>
    <w:p w14:paraId="75E8687E"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Pewnie trzyma przedmioty w czasie chodzenia.</w:t>
      </w:r>
    </w:p>
    <w:p w14:paraId="6FFD9C7C"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Jeździ na trójkołowym rowerku.</w:t>
      </w:r>
    </w:p>
    <w:p w14:paraId="6F6944D8"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Rzuca, kopie, próbuje łapać piłkę.</w:t>
      </w:r>
    </w:p>
    <w:p w14:paraId="3482FFCA"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 xml:space="preserve">Samodzielnie wkłada i zdejmuje niektóre części garderoby. </w:t>
      </w:r>
    </w:p>
    <w:p w14:paraId="209BC2D3"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Posługuje się widelcem.</w:t>
      </w:r>
    </w:p>
    <w:p w14:paraId="128DD559"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Buduje wieżę z 8 elementów.</w:t>
      </w:r>
    </w:p>
    <w:p w14:paraId="663E6FC0"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 xml:space="preserve">Samodzielnie wykonuje podstawowe czynności higieniczne. </w:t>
      </w:r>
    </w:p>
    <w:p w14:paraId="04521057"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Klasyfikuje klocki według kształtu lub wielkości ( bez względu na kolor)</w:t>
      </w:r>
    </w:p>
    <w:p w14:paraId="5B49892F"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Klasyfikuje przedmioty na obrazkach według kryterium użycia.</w:t>
      </w:r>
    </w:p>
    <w:p w14:paraId="2F20B707"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Naśladuje sekwencje.</w:t>
      </w:r>
    </w:p>
    <w:p w14:paraId="151A510D"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Rysuje, po demonstracji, krzyżyk i kółko.</w:t>
      </w:r>
    </w:p>
    <w:p w14:paraId="2DA41A78"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Składa obrazek z trzech części.</w:t>
      </w:r>
    </w:p>
    <w:p w14:paraId="0B9830A8"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Słucha tekstu pisanego (krótki tekst prozą).</w:t>
      </w:r>
    </w:p>
    <w:p w14:paraId="688F664F"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 xml:space="preserve">Przyswaja społeczne reguły językowe. </w:t>
      </w:r>
    </w:p>
    <w:p w14:paraId="6054D743" w14:textId="77777777" w:rsidR="00847B54" w:rsidRPr="00661C54" w:rsidRDefault="00847B54" w:rsidP="00847B54">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Podejmuje zabawy tematyczne z rówieśnikami.</w:t>
      </w:r>
    </w:p>
    <w:p w14:paraId="31D31B21" w14:textId="71620FF9" w:rsidR="00F932BB" w:rsidRDefault="00847B54" w:rsidP="00720A7E">
      <w:pPr>
        <w:pStyle w:val="Akapitzlist"/>
        <w:numPr>
          <w:ilvl w:val="0"/>
          <w:numId w:val="11"/>
        </w:numPr>
        <w:rPr>
          <w:rFonts w:ascii="Times New Roman" w:hAnsi="Times New Roman" w:cs="Times New Roman"/>
          <w:sz w:val="24"/>
          <w:szCs w:val="24"/>
        </w:rPr>
      </w:pPr>
      <w:r w:rsidRPr="00661C54">
        <w:rPr>
          <w:rFonts w:ascii="Times New Roman" w:hAnsi="Times New Roman" w:cs="Times New Roman"/>
          <w:sz w:val="24"/>
          <w:szCs w:val="24"/>
        </w:rPr>
        <w:t>Wykazuje wyraźne oznaki kształtowania się dominacji stronnej (lateralizacji).</w:t>
      </w:r>
    </w:p>
    <w:p w14:paraId="5A0BB38C" w14:textId="2D82E03E" w:rsidR="00765A3F" w:rsidRDefault="00765A3F" w:rsidP="00765A3F">
      <w:pPr>
        <w:pStyle w:val="Akapitzlist"/>
        <w:rPr>
          <w:rFonts w:ascii="Times New Roman" w:hAnsi="Times New Roman" w:cs="Times New Roman"/>
          <w:sz w:val="18"/>
          <w:szCs w:val="18"/>
        </w:rPr>
      </w:pPr>
      <w:r w:rsidRPr="00765A3F">
        <w:rPr>
          <w:rFonts w:ascii="Times New Roman" w:hAnsi="Times New Roman" w:cs="Times New Roman"/>
          <w:sz w:val="18"/>
          <w:szCs w:val="18"/>
        </w:rPr>
        <w:t xml:space="preserve">Oparte na „Karty diagnozy” J. Cieszyńska, M. </w:t>
      </w:r>
      <w:proofErr w:type="spellStart"/>
      <w:r w:rsidRPr="00765A3F">
        <w:rPr>
          <w:rFonts w:ascii="Times New Roman" w:hAnsi="Times New Roman" w:cs="Times New Roman"/>
          <w:sz w:val="18"/>
          <w:szCs w:val="18"/>
        </w:rPr>
        <w:t>Korendo</w:t>
      </w:r>
      <w:proofErr w:type="spellEnd"/>
    </w:p>
    <w:p w14:paraId="10E171A2" w14:textId="33D115CA" w:rsidR="00100ED6" w:rsidRDefault="00100ED6" w:rsidP="00765A3F">
      <w:pPr>
        <w:pStyle w:val="Akapitzlist"/>
        <w:rPr>
          <w:rFonts w:ascii="Times New Roman" w:hAnsi="Times New Roman" w:cs="Times New Roman"/>
          <w:sz w:val="18"/>
          <w:szCs w:val="18"/>
        </w:rPr>
      </w:pPr>
    </w:p>
    <w:p w14:paraId="773DBA39" w14:textId="161E26BA" w:rsidR="00100ED6" w:rsidRDefault="00100ED6" w:rsidP="00765A3F">
      <w:pPr>
        <w:pStyle w:val="Akapitzlist"/>
        <w:rPr>
          <w:rFonts w:ascii="Times New Roman" w:hAnsi="Times New Roman" w:cs="Times New Roman"/>
          <w:sz w:val="18"/>
          <w:szCs w:val="18"/>
        </w:rPr>
      </w:pPr>
    </w:p>
    <w:p w14:paraId="1DC07787" w14:textId="77777777" w:rsidR="00100ED6" w:rsidRPr="00765A3F" w:rsidRDefault="00100ED6" w:rsidP="00765A3F">
      <w:pPr>
        <w:pStyle w:val="Akapitzlist"/>
        <w:rPr>
          <w:rFonts w:ascii="Times New Roman" w:hAnsi="Times New Roman" w:cs="Times New Roman"/>
          <w:sz w:val="18"/>
          <w:szCs w:val="18"/>
        </w:rPr>
      </w:pPr>
    </w:p>
    <w:p w14:paraId="3D419C8E" w14:textId="6E04B84C" w:rsidR="00765A3F" w:rsidRDefault="00765A3F" w:rsidP="00100ED6">
      <w:pPr>
        <w:spacing w:after="0"/>
        <w:rPr>
          <w:rFonts w:ascii="Times New Roman" w:hAnsi="Times New Roman" w:cs="Times New Roman"/>
          <w:sz w:val="24"/>
          <w:szCs w:val="24"/>
        </w:rPr>
      </w:pPr>
      <w:r w:rsidRPr="00765A3F">
        <w:rPr>
          <w:noProof/>
          <w:lang w:eastAsia="pl-PL"/>
        </w:rPr>
        <w:drawing>
          <wp:inline distT="0" distB="0" distL="0" distR="0" wp14:anchorId="4C59886B" wp14:editId="7A53B358">
            <wp:extent cx="5760720" cy="114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140460"/>
                    </a:xfrm>
                    <a:prstGeom prst="rect">
                      <a:avLst/>
                    </a:prstGeom>
                    <a:noFill/>
                    <a:ln>
                      <a:noFill/>
                    </a:ln>
                  </pic:spPr>
                </pic:pic>
              </a:graphicData>
            </a:graphic>
          </wp:inline>
        </w:drawing>
      </w:r>
    </w:p>
    <w:p w14:paraId="461F227C" w14:textId="7BB6343B" w:rsidR="00765A3F" w:rsidRDefault="00765A3F" w:rsidP="00100ED6">
      <w:pPr>
        <w:spacing w:after="0"/>
        <w:rPr>
          <w:rFonts w:ascii="Times New Roman" w:hAnsi="Times New Roman" w:cs="Times New Roman"/>
        </w:rPr>
      </w:pPr>
      <w:r w:rsidRPr="00765A3F">
        <w:rPr>
          <w:rFonts w:ascii="Times New Roman" w:hAnsi="Times New Roman" w:cs="Times New Roman"/>
          <w:sz w:val="24"/>
          <w:szCs w:val="24"/>
        </w:rPr>
        <w:t xml:space="preserve"> </w:t>
      </w:r>
      <w:r w:rsidRPr="00765A3F">
        <w:rPr>
          <w:rFonts w:ascii="Times New Roman" w:hAnsi="Times New Roman" w:cs="Times New Roman"/>
        </w:rPr>
        <w:t xml:space="preserve">Rozwój chwytu </w:t>
      </w:r>
      <w:proofErr w:type="spellStart"/>
      <w:r w:rsidRPr="00765A3F">
        <w:rPr>
          <w:rFonts w:ascii="Times New Roman" w:hAnsi="Times New Roman" w:cs="Times New Roman"/>
        </w:rPr>
        <w:t>pęsetowego</w:t>
      </w:r>
      <w:proofErr w:type="spellEnd"/>
      <w:r w:rsidRPr="00765A3F">
        <w:rPr>
          <w:rFonts w:ascii="Times New Roman" w:hAnsi="Times New Roman" w:cs="Times New Roman"/>
        </w:rPr>
        <w:t xml:space="preserve">. Ilustracja rozwoju chwytu wg Erhardta. </w:t>
      </w:r>
      <w:r w:rsidRPr="00765A3F">
        <w:rPr>
          <w:rFonts w:ascii="Times New Roman" w:hAnsi="Times New Roman" w:cs="Times New Roman"/>
          <w:lang w:val="en-US"/>
        </w:rPr>
        <w:t xml:space="preserve">Za: Erhardt RP. Developmental Hand Dysfunction: Theory Assessment, Treatment. 2nd ed. </w:t>
      </w:r>
      <w:r w:rsidRPr="00765A3F">
        <w:rPr>
          <w:rFonts w:ascii="Times New Roman" w:hAnsi="Times New Roman" w:cs="Times New Roman"/>
        </w:rPr>
        <w:t xml:space="preserve">San Antonio, Tex: </w:t>
      </w:r>
      <w:proofErr w:type="spellStart"/>
      <w:r w:rsidRPr="00765A3F">
        <w:rPr>
          <w:rFonts w:ascii="Times New Roman" w:hAnsi="Times New Roman" w:cs="Times New Roman"/>
        </w:rPr>
        <w:t>Therapy</w:t>
      </w:r>
      <w:proofErr w:type="spellEnd"/>
      <w:r w:rsidRPr="00765A3F">
        <w:rPr>
          <w:rFonts w:ascii="Times New Roman" w:hAnsi="Times New Roman" w:cs="Times New Roman"/>
        </w:rPr>
        <w:t xml:space="preserve"> </w:t>
      </w:r>
      <w:proofErr w:type="spellStart"/>
      <w:r w:rsidRPr="00765A3F">
        <w:rPr>
          <w:rFonts w:ascii="Times New Roman" w:hAnsi="Times New Roman" w:cs="Times New Roman"/>
        </w:rPr>
        <w:t>Skill</w:t>
      </w:r>
      <w:proofErr w:type="spellEnd"/>
      <w:r w:rsidRPr="00765A3F">
        <w:rPr>
          <w:rFonts w:ascii="Times New Roman" w:hAnsi="Times New Roman" w:cs="Times New Roman"/>
        </w:rPr>
        <w:t xml:space="preserve"> </w:t>
      </w:r>
      <w:proofErr w:type="spellStart"/>
      <w:r w:rsidRPr="00765A3F">
        <w:rPr>
          <w:rFonts w:ascii="Times New Roman" w:hAnsi="Times New Roman" w:cs="Times New Roman"/>
        </w:rPr>
        <w:t>Builders</w:t>
      </w:r>
      <w:proofErr w:type="spellEnd"/>
      <w:r w:rsidRPr="00765A3F">
        <w:rPr>
          <w:rFonts w:ascii="Times New Roman" w:hAnsi="Times New Roman" w:cs="Times New Roman"/>
        </w:rPr>
        <w:t xml:space="preserve">; 1994. </w:t>
      </w:r>
    </w:p>
    <w:p w14:paraId="17FEB27F" w14:textId="0AA5D0C2" w:rsidR="00100ED6" w:rsidRDefault="00100ED6" w:rsidP="00720A7E">
      <w:pPr>
        <w:rPr>
          <w:rFonts w:ascii="Times New Roman" w:hAnsi="Times New Roman" w:cs="Times New Roman"/>
        </w:rPr>
      </w:pPr>
    </w:p>
    <w:p w14:paraId="3D246264" w14:textId="7EBD7597" w:rsidR="00CE02C7" w:rsidRPr="000B2883" w:rsidRDefault="00100ED6" w:rsidP="00720A7E">
      <w:pPr>
        <w:rPr>
          <w:rFonts w:ascii="Times New Roman" w:hAnsi="Times New Roman" w:cs="Times New Roman"/>
          <w:b/>
          <w:sz w:val="24"/>
          <w:szCs w:val="24"/>
        </w:rPr>
      </w:pPr>
      <w:r w:rsidRPr="000B2883">
        <w:rPr>
          <w:rFonts w:ascii="Times New Roman" w:hAnsi="Times New Roman" w:cs="Times New Roman"/>
          <w:b/>
          <w:sz w:val="24"/>
          <w:szCs w:val="24"/>
        </w:rPr>
        <w:t>SYGNAŁY O</w:t>
      </w:r>
      <w:r w:rsidR="000B2883" w:rsidRPr="000B2883">
        <w:rPr>
          <w:rFonts w:ascii="Times New Roman" w:hAnsi="Times New Roman" w:cs="Times New Roman"/>
          <w:b/>
          <w:sz w:val="24"/>
          <w:szCs w:val="24"/>
        </w:rPr>
        <w:t>STRZEGAWCZE W ROZWOJU RUCHOWYM:</w:t>
      </w:r>
    </w:p>
    <w:p w14:paraId="70B779B4" w14:textId="77777777" w:rsidR="00CE02C7"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l MIESIĄC nie reaguje na silne dźwięki (np. dzwonka) nie skupia wzroku przez chwilę na przesuwanej przed oczami grzechotce nie wydaje innych dźwięków oprócz krzyku nie przygląda się ludzkiej twarzy nie przestaje płakać na czyjś widok, głos, przytulenie nie płacze </w:t>
      </w:r>
      <w:r w:rsidRPr="000B2883">
        <w:rPr>
          <w:rFonts w:ascii="Times New Roman" w:hAnsi="Times New Roman" w:cs="Times New Roman"/>
          <w:sz w:val="24"/>
          <w:szCs w:val="24"/>
        </w:rPr>
        <w:lastRenderedPageBreak/>
        <w:t xml:space="preserve">nie unosi przez chwilę głowy chwiejnie w pozycji na brzuchu lub siedzącej nie wykonuje ruchu pełzania w pozycji na brzuchu nie ściska palca włożonego do ręki </w:t>
      </w:r>
    </w:p>
    <w:p w14:paraId="5D54D3BE" w14:textId="1A4C0062" w:rsidR="00CE02C7"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UWAGA ! Przede wszystkim należy sprawdzić czy dziecko widzi i słyszy, reaguje na bodźce dotykowe, nie przejawia wzmożonego lub obniżonego napięcia mięśniowego. </w:t>
      </w:r>
    </w:p>
    <w:p w14:paraId="20F4068F" w14:textId="77777777" w:rsidR="00CE02C7"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3 MIESIĄC nie przygląda się otoczeniu, przedmiotom nie śledzi osób i przedmiotów w ruchu, nie odwraca głowy za znikającym z pola widzenia obiektem nie wydaje wielu dźwięków </w:t>
      </w:r>
      <w:proofErr w:type="spellStart"/>
      <w:r w:rsidRPr="000B2883">
        <w:rPr>
          <w:rFonts w:ascii="Times New Roman" w:hAnsi="Times New Roman" w:cs="Times New Roman"/>
          <w:sz w:val="24"/>
          <w:szCs w:val="24"/>
        </w:rPr>
        <w:t>głużenia</w:t>
      </w:r>
      <w:proofErr w:type="spellEnd"/>
      <w:r w:rsidRPr="000B2883">
        <w:rPr>
          <w:rFonts w:ascii="Times New Roman" w:hAnsi="Times New Roman" w:cs="Times New Roman"/>
          <w:sz w:val="24"/>
          <w:szCs w:val="24"/>
        </w:rPr>
        <w:t>, gruchania: „a-</w:t>
      </w:r>
      <w:proofErr w:type="spellStart"/>
      <w:r w:rsidRPr="000B2883">
        <w:rPr>
          <w:rFonts w:ascii="Times New Roman" w:hAnsi="Times New Roman" w:cs="Times New Roman"/>
          <w:sz w:val="24"/>
          <w:szCs w:val="24"/>
        </w:rPr>
        <w:t>gu</w:t>
      </w:r>
      <w:proofErr w:type="spellEnd"/>
      <w:r w:rsidRPr="000B2883">
        <w:rPr>
          <w:rFonts w:ascii="Times New Roman" w:hAnsi="Times New Roman" w:cs="Times New Roman"/>
          <w:sz w:val="24"/>
          <w:szCs w:val="24"/>
        </w:rPr>
        <w:t>", „e-</w:t>
      </w:r>
      <w:proofErr w:type="spellStart"/>
      <w:r w:rsidRPr="000B2883">
        <w:rPr>
          <w:rFonts w:ascii="Times New Roman" w:hAnsi="Times New Roman" w:cs="Times New Roman"/>
          <w:sz w:val="24"/>
          <w:szCs w:val="24"/>
        </w:rPr>
        <w:t>che</w:t>
      </w:r>
      <w:proofErr w:type="spellEnd"/>
      <w:r w:rsidRPr="000B2883">
        <w:rPr>
          <w:rFonts w:ascii="Times New Roman" w:hAnsi="Times New Roman" w:cs="Times New Roman"/>
          <w:sz w:val="24"/>
          <w:szCs w:val="24"/>
        </w:rPr>
        <w:t xml:space="preserve">" nie uśmiecha się na widok ludzkiej twarzy nie płacze w sposób zróżnicowany na ból, głód i inne bodźce. nie ożywia się na widok przygotowań do karmienia nie utrzymuje głowy prosto w pozycji siedzącej przynajmniej przez pół minuty nie przewraca się z boku na plecy, a w pozycji na brzuchu nie opiera się na przedramionach nie utrzymuje podanej do ręki grzechotki, nie potrząsa nią </w:t>
      </w:r>
    </w:p>
    <w:p w14:paraId="0D274F77" w14:textId="77777777" w:rsidR="00CE02C7"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UWAGA ! Należy zaobserwować czy aktywność dziecka jest zróżnicowana, czy nie występują opóźnienia w rozwoju ruchowym.</w:t>
      </w:r>
    </w:p>
    <w:p w14:paraId="095CC9C5"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 6 MIESIĄC nie chwyta przedmiotów w jedną rękę pod kontrolą wzroku nie dotyka palcami swego odbicia w lustrze nie gaworzy (nie powtarza sylab) w odpowiedzi na przemawianie: „da-da”, „ba-ba” nie odróżnia znanych twarzy od nieznanych nie śmieje się głośno, nie wydaje okrzyków radości nie odwraca głowy, gdy się je woła nie utrzymuje głowy podciągane do pozycji siedzącej, nie siedzi z podtrzymywaniem dłuższą chwilę nie przewraca się z pleców na brzuch i odwrotnie nie utrzymuje ciężaru ciała na nogach </w:t>
      </w:r>
    </w:p>
    <w:p w14:paraId="0E568677"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UWAGA ! Jeśli dziecko sześciomiesięczne wyłącznie </w:t>
      </w:r>
      <w:proofErr w:type="spellStart"/>
      <w:r w:rsidRPr="000B2883">
        <w:rPr>
          <w:rFonts w:ascii="Times New Roman" w:hAnsi="Times New Roman" w:cs="Times New Roman"/>
          <w:sz w:val="24"/>
          <w:szCs w:val="24"/>
        </w:rPr>
        <w:t>głuży</w:t>
      </w:r>
      <w:proofErr w:type="spellEnd"/>
      <w:r w:rsidRPr="000B2883">
        <w:rPr>
          <w:rFonts w:ascii="Times New Roman" w:hAnsi="Times New Roman" w:cs="Times New Roman"/>
          <w:sz w:val="24"/>
          <w:szCs w:val="24"/>
        </w:rPr>
        <w:t xml:space="preserve"> a nie gaworzy (nie wypowiada, nie powtarza wielu różnych sylab), może to sugerować uszkodzenie słuchu (dzieci głuche odruchowo </w:t>
      </w:r>
      <w:proofErr w:type="spellStart"/>
      <w:r w:rsidRPr="000B2883">
        <w:rPr>
          <w:rFonts w:ascii="Times New Roman" w:hAnsi="Times New Roman" w:cs="Times New Roman"/>
          <w:sz w:val="24"/>
          <w:szCs w:val="24"/>
        </w:rPr>
        <w:t>głużą</w:t>
      </w:r>
      <w:proofErr w:type="spellEnd"/>
      <w:r w:rsidRPr="000B2883">
        <w:rPr>
          <w:rFonts w:ascii="Times New Roman" w:hAnsi="Times New Roman" w:cs="Times New Roman"/>
          <w:sz w:val="24"/>
          <w:szCs w:val="24"/>
        </w:rPr>
        <w:t xml:space="preserve">, ale nie rozwijają w pełni gaworzenia). </w:t>
      </w:r>
    </w:p>
    <w:p w14:paraId="1BFBBC08"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9 MIESIĄC nie manipuluje przedmiotami, nie bawi się dwoma przedmiotami równocześnie nie naśladuje prostych czynności, jak stukanie łyżką w stół, przewracanie kartek książeczki nie naśladuje dźwięków mowy, nie wypowiada wielu sylab nie odwzajemnia przywiązania do bliskiej osoby, uśmiechu, pieszczot, nie boi się obcych nie bawi się „w chowanego”, nie szuka ukrytego przedmiotu nie reaguje na krótkie słowa: „daj”, „pa-pa” nie siada i nie siedzi samo nie stoi z podparciem nie chwyta drobnych przedmiotów w palce </w:t>
      </w:r>
    </w:p>
    <w:p w14:paraId="1506B38E"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UWAGA! Dziecko wyłącznie leżące w tym wieku, nie manipulujące przedmiotami, wymaga pilnej interwencji terapeutycznej. </w:t>
      </w:r>
    </w:p>
    <w:p w14:paraId="0249BA8B"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12 MIESIĄC nie wkłada wypuszczając z dłoni małych przedmiotów do większych, np. klocka do kubka nie naśladuje demonstrowanych czynności, np. mieszania łyżeczką w kubku, bazgrania ołówkiem nie wymawia „tata”, „mama” znaczeniowo, nie rozumie prostych poleceń słownych, np. „podaj lalę” nie reaguje niepokojem na nieznane osoby i miejsca nie rozumie zakazu „nie wolno” nie wyraża własnych potrzeb inaczej niż płaczem nie stoi samo przez moment nie robi paru kroków z podtrzymywaniem nie chwyta drobnych przedmiotów z udziałem kciuka </w:t>
      </w:r>
    </w:p>
    <w:p w14:paraId="6DCAD7B8"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lastRenderedPageBreak/>
        <w:t>UWAGA! Jeśli roczne dziecko nie próbuje siadać, stawać i chodzić z pomocą, mówić i naśladować czynności, jest to sygnałem poważnych, globalnych zaburzeń rozwoju.</w:t>
      </w:r>
    </w:p>
    <w:p w14:paraId="31AD2E5A"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18 MIESIĄC nie wkłada i nie wyjmuje małych przedmiotów z większych nie wskazuje przynajmniej jednej części ciała nie mówi przynajmniej 5-8 słów nie pokazuje palcem lub nie mówi o co prosi nie naśladuje i nie pomaga w czynnościach codziennych nie używa łyżeczki, nie pije samo z kubka nie chodzi samodzielnie nie schyla się po zabawki nie wspina się na sprzęty </w:t>
      </w:r>
    </w:p>
    <w:p w14:paraId="08AB095C"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UWAGA! Szczególnie wnikliwej oceny wymaga rozwój mowy biernej i czynnej dziecka, jego zdolności do rozumienia prostych sytuacji z życia codziennego. </w:t>
      </w:r>
    </w:p>
    <w:p w14:paraId="3033430D"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24 MIESIĄC nie wskazuje części ciała ani 2-4 nazwanych przedmiotów na obrazkach nie buduje wieży z 4-6 klocków, nie potrafi dopasować różnokształtnych elementów do odpowiednich otworów, nie bazgrze, nie naśladuje kreski w rysowaniu nie łączy po 2 słowa w zdaniu np., „mama da” nie pomaga w prostych czynnościach domowych, nie rozbiera się, nie potrafi samo umyć rąk nie zgłasza pragnień np. picia, jedzenia nie wykonuje 2 poleceń np. „weź lalę”, „daj lali pić” nie chodzi po schodach trzymane za rękę nie biega nie kopie, nie rzuca pitki</w:t>
      </w:r>
    </w:p>
    <w:p w14:paraId="1C99757D"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UWAGA! Jeśli dwuletnie dziecko nie przejawia dążenia do samodzielności, poznawania świata, należy zastanowić się czy wynika to bardziej z braku odpowiedniej stymulacji i warunków środowiskowych, czy też deficytów rozwojowych. </w:t>
      </w:r>
    </w:p>
    <w:p w14:paraId="2D77CA5C"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 xml:space="preserve">30 MIESIĄC nie wskazuje przedmiotów wg nazwy nie naśladuje kresek pionowych i poziomych w rysowaniu nie buduje prostych zdań nie podejmuje wspólnych zabaw z dorosłymi, nie wykazuje inicjatywy, twórczości, brak zabaw tematycznych i konstrukcyjnych nie wykonuje prostych czynności samoobsługi: mycie, jedzenie, ubieranie, sygnalizowanie potrzeb fizjologicznych nie przejawia własnej woli, zróżnicowanych reakcji na różne sytuacje społeczne nie wchodzi i nie schodzi ze schodów samodzielnie nie skacze z miejsca nie podnosi szklanki z wodą lub kruchego przedmiotu UWAGA! Jeśli dziecko w tym wieku jest nadmiernie (symbiotycznie) związane z matką, nie przejawia </w:t>
      </w:r>
      <w:proofErr w:type="spellStart"/>
      <w:r w:rsidRPr="000B2883">
        <w:rPr>
          <w:rFonts w:ascii="Times New Roman" w:hAnsi="Times New Roman" w:cs="Times New Roman"/>
          <w:sz w:val="24"/>
          <w:szCs w:val="24"/>
        </w:rPr>
        <w:t>zachowań</w:t>
      </w:r>
      <w:proofErr w:type="spellEnd"/>
      <w:r w:rsidRPr="000B2883">
        <w:rPr>
          <w:rFonts w:ascii="Times New Roman" w:hAnsi="Times New Roman" w:cs="Times New Roman"/>
          <w:sz w:val="24"/>
          <w:szCs w:val="24"/>
        </w:rPr>
        <w:t xml:space="preserve"> świadczących o jego własnej odrębności i samodzielności, należy podjąć intensywne działania diagnostyczno-terapeutyczne. </w:t>
      </w:r>
    </w:p>
    <w:p w14:paraId="3DD2D34B" w14:textId="77777777" w:rsidR="000B2883"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36 MIESIĄC nie rozpoznaje przedmiotów wg użytku nie buduje mostu z 3 klocków, nie próbuje rysować koła, nawlekać korali nie mówi zdaniami, ma ubogi słownik, nie posługuje się wszystkimi częściami mowy, zaimkiem „Ja”, nie mówi wyraźnie nie przejawia własnego ,ja", własnej woli i pragnień, nie rozstaje się z matką nie jest samodzielne w prostych czynnościach życia codziennego nie sygnalizuje i nie załatwia samodzielnie potrzeb fizjologicznych nie stoi na jednej nodze przez chwilę nie pedałuje na rowerku nie próbuje wykonać szerokiego skoku</w:t>
      </w:r>
    </w:p>
    <w:p w14:paraId="5D6EA010" w14:textId="224CF1E4" w:rsidR="00100ED6" w:rsidRPr="000B2883" w:rsidRDefault="00CE02C7" w:rsidP="00467FCC">
      <w:pPr>
        <w:jc w:val="both"/>
        <w:rPr>
          <w:rFonts w:ascii="Times New Roman" w:hAnsi="Times New Roman" w:cs="Times New Roman"/>
          <w:sz w:val="24"/>
          <w:szCs w:val="24"/>
        </w:rPr>
      </w:pPr>
      <w:r w:rsidRPr="000B2883">
        <w:rPr>
          <w:rFonts w:ascii="Times New Roman" w:hAnsi="Times New Roman" w:cs="Times New Roman"/>
          <w:sz w:val="24"/>
          <w:szCs w:val="24"/>
        </w:rPr>
        <w:t>UWAGA ! Trzyletnie prawidłowo rozwinięte dziecko powinno całkowicie opanować umiejętność swobodnego poruszania się, samoobsługi w prostych czynnościach życia codziennego, posługiwania się zdaniami i bogatym słownictwem, oraz wykazywać własną psychiczną odrębność i autonomię.</w:t>
      </w:r>
    </w:p>
    <w:p w14:paraId="39783D75" w14:textId="77777777" w:rsidR="00CE02C7" w:rsidRDefault="00CE02C7" w:rsidP="00720A7E">
      <w:pPr>
        <w:rPr>
          <w:rFonts w:ascii="Times New Roman" w:hAnsi="Times New Roman" w:cs="Times New Roman"/>
        </w:rPr>
      </w:pPr>
    </w:p>
    <w:p w14:paraId="200A13BD" w14:textId="5FA46070" w:rsidR="00765A3F" w:rsidRPr="00CE02C7" w:rsidRDefault="00765A3F" w:rsidP="00CE02C7">
      <w:pPr>
        <w:spacing w:before="0"/>
        <w:jc w:val="both"/>
        <w:rPr>
          <w:rFonts w:ascii="Times New Roman" w:hAnsi="Times New Roman" w:cs="Times New Roman"/>
          <w:sz w:val="18"/>
          <w:szCs w:val="18"/>
        </w:rPr>
      </w:pPr>
      <w:r w:rsidRPr="00CE02C7">
        <w:rPr>
          <w:rFonts w:ascii="Times New Roman" w:hAnsi="Times New Roman" w:cs="Times New Roman"/>
          <w:sz w:val="18"/>
          <w:szCs w:val="18"/>
        </w:rPr>
        <w:lastRenderedPageBreak/>
        <w:t xml:space="preserve">Opracowała Katarzyna Kaproń </w:t>
      </w:r>
    </w:p>
    <w:p w14:paraId="2A101DC4" w14:textId="77777777" w:rsidR="00C777A4" w:rsidRPr="00CE02C7" w:rsidRDefault="00100ED6" w:rsidP="00CE02C7">
      <w:pPr>
        <w:shd w:val="clear" w:color="auto" w:fill="FFFFFF"/>
        <w:spacing w:before="0" w:after="0" w:line="240" w:lineRule="auto"/>
        <w:jc w:val="both"/>
        <w:rPr>
          <w:rFonts w:ascii="Times New Roman" w:eastAsia="Times New Roman" w:hAnsi="Times New Roman" w:cs="Times New Roman"/>
          <w:color w:val="050505"/>
          <w:sz w:val="18"/>
          <w:szCs w:val="18"/>
          <w:lang w:eastAsia="pl-PL"/>
        </w:rPr>
      </w:pPr>
      <w:proofErr w:type="spellStart"/>
      <w:r w:rsidRPr="00CE02C7">
        <w:rPr>
          <w:rFonts w:ascii="Times New Roman" w:eastAsia="Times New Roman" w:hAnsi="Times New Roman" w:cs="Times New Roman"/>
          <w:color w:val="050505"/>
          <w:sz w:val="18"/>
          <w:szCs w:val="18"/>
          <w:lang w:eastAsia="pl-PL"/>
        </w:rPr>
        <w:t>Zródła</w:t>
      </w:r>
      <w:proofErr w:type="spellEnd"/>
      <w:r w:rsidRPr="00CE02C7">
        <w:rPr>
          <w:rFonts w:ascii="Times New Roman" w:eastAsia="Times New Roman" w:hAnsi="Times New Roman" w:cs="Times New Roman"/>
          <w:color w:val="050505"/>
          <w:sz w:val="18"/>
          <w:szCs w:val="18"/>
          <w:lang w:eastAsia="pl-PL"/>
        </w:rPr>
        <w:t>:</w:t>
      </w:r>
    </w:p>
    <w:p w14:paraId="0FB730D9" w14:textId="1094F9E3" w:rsidR="00100ED6" w:rsidRPr="00CE02C7" w:rsidRDefault="00100ED6" w:rsidP="00CE02C7">
      <w:pPr>
        <w:shd w:val="clear" w:color="auto" w:fill="FFFFFF"/>
        <w:spacing w:before="0" w:after="0" w:line="240" w:lineRule="auto"/>
        <w:jc w:val="both"/>
        <w:rPr>
          <w:rFonts w:ascii="Times New Roman" w:eastAsia="Times New Roman" w:hAnsi="Times New Roman" w:cs="Times New Roman"/>
          <w:color w:val="050505"/>
          <w:sz w:val="18"/>
          <w:szCs w:val="18"/>
          <w:lang w:eastAsia="pl-PL"/>
        </w:rPr>
      </w:pPr>
      <w:proofErr w:type="spellStart"/>
      <w:r w:rsidRPr="00CE02C7">
        <w:rPr>
          <w:rFonts w:ascii="Times New Roman" w:eastAsia="Times New Roman" w:hAnsi="Times New Roman" w:cs="Times New Roman"/>
          <w:color w:val="050505"/>
          <w:sz w:val="18"/>
          <w:szCs w:val="18"/>
          <w:lang w:eastAsia="pl-PL"/>
        </w:rPr>
        <w:t>Key</w:t>
      </w:r>
      <w:proofErr w:type="spellEnd"/>
      <w:r w:rsidRPr="00CE02C7">
        <w:rPr>
          <w:rFonts w:ascii="Times New Roman" w:eastAsia="Times New Roman" w:hAnsi="Times New Roman" w:cs="Times New Roman"/>
          <w:color w:val="050505"/>
          <w:sz w:val="18"/>
          <w:szCs w:val="18"/>
          <w:lang w:eastAsia="pl-PL"/>
        </w:rPr>
        <w:t xml:space="preserve">, J. (2010). The development of </w:t>
      </w:r>
      <w:proofErr w:type="spellStart"/>
      <w:r w:rsidRPr="00CE02C7">
        <w:rPr>
          <w:rFonts w:ascii="Times New Roman" w:eastAsia="Times New Roman" w:hAnsi="Times New Roman" w:cs="Times New Roman"/>
          <w:color w:val="050505"/>
          <w:sz w:val="18"/>
          <w:szCs w:val="18"/>
          <w:lang w:eastAsia="pl-PL"/>
        </w:rPr>
        <w:t>posture</w:t>
      </w:r>
      <w:proofErr w:type="spellEnd"/>
      <w:r w:rsidRPr="00CE02C7">
        <w:rPr>
          <w:rFonts w:ascii="Times New Roman" w:eastAsia="Times New Roman" w:hAnsi="Times New Roman" w:cs="Times New Roman"/>
          <w:color w:val="050505"/>
          <w:sz w:val="18"/>
          <w:szCs w:val="18"/>
          <w:lang w:eastAsia="pl-PL"/>
        </w:rPr>
        <w:t xml:space="preserve"> and </w:t>
      </w:r>
      <w:proofErr w:type="spellStart"/>
      <w:r w:rsidRPr="00CE02C7">
        <w:rPr>
          <w:rFonts w:ascii="Times New Roman" w:eastAsia="Times New Roman" w:hAnsi="Times New Roman" w:cs="Times New Roman"/>
          <w:color w:val="050505"/>
          <w:sz w:val="18"/>
          <w:szCs w:val="18"/>
          <w:lang w:eastAsia="pl-PL"/>
        </w:rPr>
        <w:t>movement</w:t>
      </w:r>
      <w:proofErr w:type="spellEnd"/>
      <w:r w:rsidRPr="00CE02C7">
        <w:rPr>
          <w:rFonts w:ascii="Times New Roman" w:eastAsia="Times New Roman" w:hAnsi="Times New Roman" w:cs="Times New Roman"/>
          <w:color w:val="050505"/>
          <w:sz w:val="18"/>
          <w:szCs w:val="18"/>
          <w:lang w:eastAsia="pl-PL"/>
        </w:rPr>
        <w:t xml:space="preserve">. </w:t>
      </w:r>
      <w:proofErr w:type="spellStart"/>
      <w:r w:rsidR="00C777A4" w:rsidRPr="00CE02C7">
        <w:rPr>
          <w:rFonts w:ascii="Times New Roman" w:eastAsia="Times New Roman" w:hAnsi="Times New Roman" w:cs="Times New Roman"/>
          <w:color w:val="050505"/>
          <w:sz w:val="18"/>
          <w:szCs w:val="18"/>
          <w:lang w:eastAsia="pl-PL"/>
        </w:rPr>
        <w:t>Back</w:t>
      </w:r>
      <w:proofErr w:type="spellEnd"/>
      <w:r w:rsidR="00C777A4" w:rsidRPr="00CE02C7">
        <w:rPr>
          <w:rFonts w:ascii="Times New Roman" w:eastAsia="Times New Roman" w:hAnsi="Times New Roman" w:cs="Times New Roman"/>
          <w:color w:val="050505"/>
          <w:sz w:val="18"/>
          <w:szCs w:val="18"/>
          <w:lang w:eastAsia="pl-PL"/>
        </w:rPr>
        <w:t xml:space="preserve"> </w:t>
      </w:r>
      <w:proofErr w:type="spellStart"/>
      <w:r w:rsidR="00C777A4" w:rsidRPr="00CE02C7">
        <w:rPr>
          <w:rFonts w:ascii="Times New Roman" w:eastAsia="Times New Roman" w:hAnsi="Times New Roman" w:cs="Times New Roman"/>
          <w:color w:val="050505"/>
          <w:sz w:val="18"/>
          <w:szCs w:val="18"/>
          <w:lang w:eastAsia="pl-PL"/>
        </w:rPr>
        <w:t>Pain</w:t>
      </w:r>
      <w:proofErr w:type="spellEnd"/>
      <w:r w:rsidR="00C777A4" w:rsidRPr="00CE02C7">
        <w:rPr>
          <w:rFonts w:ascii="Times New Roman" w:eastAsia="Times New Roman" w:hAnsi="Times New Roman" w:cs="Times New Roman"/>
          <w:color w:val="050505"/>
          <w:sz w:val="18"/>
          <w:szCs w:val="18"/>
          <w:lang w:eastAsia="pl-PL"/>
        </w:rPr>
        <w:t xml:space="preserve"> - A </w:t>
      </w:r>
      <w:proofErr w:type="spellStart"/>
      <w:r w:rsidR="00C777A4" w:rsidRPr="00CE02C7">
        <w:rPr>
          <w:rFonts w:ascii="Times New Roman" w:eastAsia="Times New Roman" w:hAnsi="Times New Roman" w:cs="Times New Roman"/>
          <w:color w:val="050505"/>
          <w:sz w:val="18"/>
          <w:szCs w:val="18"/>
          <w:lang w:eastAsia="pl-PL"/>
        </w:rPr>
        <w:t>Movement</w:t>
      </w:r>
      <w:proofErr w:type="spellEnd"/>
      <w:r w:rsidR="00C777A4" w:rsidRPr="00CE02C7">
        <w:rPr>
          <w:rFonts w:ascii="Times New Roman" w:eastAsia="Times New Roman" w:hAnsi="Times New Roman" w:cs="Times New Roman"/>
          <w:color w:val="050505"/>
          <w:sz w:val="18"/>
          <w:szCs w:val="18"/>
          <w:lang w:eastAsia="pl-PL"/>
        </w:rPr>
        <w:t xml:space="preserve"> Problem. </w:t>
      </w:r>
    </w:p>
    <w:p w14:paraId="4D4CAD45" w14:textId="598B8561" w:rsidR="00C777A4" w:rsidRPr="00CE02C7" w:rsidRDefault="00C777A4" w:rsidP="00CE02C7">
      <w:pPr>
        <w:shd w:val="clear" w:color="auto" w:fill="FFFFFF"/>
        <w:spacing w:before="0" w:after="0" w:line="240" w:lineRule="auto"/>
        <w:jc w:val="both"/>
        <w:rPr>
          <w:rFonts w:ascii="Times New Roman" w:eastAsia="Times New Roman" w:hAnsi="Times New Roman" w:cs="Times New Roman"/>
          <w:color w:val="050505"/>
          <w:sz w:val="18"/>
          <w:szCs w:val="18"/>
          <w:lang w:eastAsia="pl-PL"/>
        </w:rPr>
      </w:pPr>
      <w:r w:rsidRPr="00CE02C7">
        <w:rPr>
          <w:rFonts w:ascii="Times New Roman" w:eastAsia="Times New Roman" w:hAnsi="Times New Roman" w:cs="Times New Roman"/>
          <w:color w:val="050505"/>
          <w:sz w:val="18"/>
          <w:szCs w:val="18"/>
          <w:lang w:eastAsia="pl-PL"/>
        </w:rPr>
        <w:t xml:space="preserve">J. Cieszyńska, m. </w:t>
      </w:r>
      <w:proofErr w:type="spellStart"/>
      <w:r w:rsidRPr="00CE02C7">
        <w:rPr>
          <w:rFonts w:ascii="Times New Roman" w:eastAsia="Times New Roman" w:hAnsi="Times New Roman" w:cs="Times New Roman"/>
          <w:color w:val="050505"/>
          <w:sz w:val="18"/>
          <w:szCs w:val="18"/>
          <w:lang w:eastAsia="pl-PL"/>
        </w:rPr>
        <w:t>Korendo</w:t>
      </w:r>
      <w:proofErr w:type="spellEnd"/>
      <w:r w:rsidRPr="00CE02C7">
        <w:rPr>
          <w:rFonts w:ascii="Times New Roman" w:eastAsia="Times New Roman" w:hAnsi="Times New Roman" w:cs="Times New Roman"/>
          <w:color w:val="050505"/>
          <w:sz w:val="18"/>
          <w:szCs w:val="18"/>
          <w:lang w:eastAsia="pl-PL"/>
        </w:rPr>
        <w:t xml:space="preserve"> (2020). Wczesna interwencja terapeutyczna</w:t>
      </w:r>
    </w:p>
    <w:p w14:paraId="68D6B63A" w14:textId="2401B379" w:rsidR="00C777A4" w:rsidRPr="00CE02C7" w:rsidRDefault="00C777A4" w:rsidP="00CE02C7">
      <w:pPr>
        <w:shd w:val="clear" w:color="auto" w:fill="FFFFFF"/>
        <w:spacing w:before="0" w:after="0" w:line="240" w:lineRule="auto"/>
        <w:jc w:val="both"/>
        <w:rPr>
          <w:rFonts w:ascii="Times New Roman" w:eastAsia="Times New Roman" w:hAnsi="Times New Roman" w:cs="Times New Roman"/>
          <w:color w:val="050505"/>
          <w:sz w:val="18"/>
          <w:szCs w:val="18"/>
          <w:lang w:eastAsia="pl-PL"/>
        </w:rPr>
      </w:pPr>
      <w:r w:rsidRPr="00CE02C7">
        <w:rPr>
          <w:rFonts w:ascii="Times New Roman" w:eastAsia="Times New Roman" w:hAnsi="Times New Roman" w:cs="Times New Roman"/>
          <w:color w:val="050505"/>
          <w:sz w:val="18"/>
          <w:szCs w:val="18"/>
          <w:lang w:eastAsia="pl-PL"/>
        </w:rPr>
        <w:t xml:space="preserve">J. Cieszyńska, M. </w:t>
      </w:r>
      <w:proofErr w:type="spellStart"/>
      <w:r w:rsidRPr="00CE02C7">
        <w:rPr>
          <w:rFonts w:ascii="Times New Roman" w:eastAsia="Times New Roman" w:hAnsi="Times New Roman" w:cs="Times New Roman"/>
          <w:color w:val="050505"/>
          <w:sz w:val="18"/>
          <w:szCs w:val="18"/>
          <w:lang w:eastAsia="pl-PL"/>
        </w:rPr>
        <w:t>Korendo</w:t>
      </w:r>
      <w:proofErr w:type="spellEnd"/>
      <w:r w:rsidRPr="00CE02C7">
        <w:rPr>
          <w:rFonts w:ascii="Times New Roman" w:eastAsia="Times New Roman" w:hAnsi="Times New Roman" w:cs="Times New Roman"/>
          <w:color w:val="050505"/>
          <w:sz w:val="18"/>
          <w:szCs w:val="18"/>
          <w:lang w:eastAsia="pl-PL"/>
        </w:rPr>
        <w:t xml:space="preserve"> (2008). Karty diagnozy </w:t>
      </w:r>
    </w:p>
    <w:p w14:paraId="53D8D346" w14:textId="3DC4C990" w:rsidR="00CE02C7" w:rsidRPr="00CE02C7" w:rsidRDefault="00C777A4" w:rsidP="00CE02C7">
      <w:pPr>
        <w:spacing w:before="0" w:after="0"/>
        <w:jc w:val="both"/>
        <w:rPr>
          <w:rFonts w:ascii="Times New Roman" w:hAnsi="Times New Roman" w:cs="Times New Roman"/>
          <w:sz w:val="18"/>
          <w:szCs w:val="18"/>
        </w:rPr>
      </w:pPr>
      <w:r w:rsidRPr="00CE02C7">
        <w:rPr>
          <w:rFonts w:ascii="Times New Roman" w:hAnsi="Times New Roman" w:cs="Times New Roman"/>
          <w:sz w:val="18"/>
          <w:szCs w:val="18"/>
        </w:rPr>
        <w:t xml:space="preserve">A. </w:t>
      </w:r>
      <w:proofErr w:type="spellStart"/>
      <w:r w:rsidRPr="00CE02C7">
        <w:rPr>
          <w:rFonts w:ascii="Times New Roman" w:hAnsi="Times New Roman" w:cs="Times New Roman"/>
          <w:sz w:val="18"/>
          <w:szCs w:val="18"/>
        </w:rPr>
        <w:t>Mikler</w:t>
      </w:r>
      <w:proofErr w:type="spellEnd"/>
      <w:r w:rsidRPr="00CE02C7">
        <w:rPr>
          <w:rFonts w:ascii="Times New Roman" w:hAnsi="Times New Roman" w:cs="Times New Roman"/>
          <w:sz w:val="18"/>
          <w:szCs w:val="18"/>
        </w:rPr>
        <w:t xml:space="preserve"> – Chwastek (2017). Sprawdzian rozwoju psychoruchowego niemowląt.</w:t>
      </w:r>
    </w:p>
    <w:p w14:paraId="41758177" w14:textId="54DA8D5D" w:rsidR="00CE02C7" w:rsidRDefault="00CE02C7" w:rsidP="00CE02C7">
      <w:pPr>
        <w:spacing w:before="0" w:after="0"/>
        <w:jc w:val="both"/>
        <w:rPr>
          <w:rFonts w:ascii="Times New Roman" w:hAnsi="Times New Roman" w:cs="Times New Roman"/>
          <w:sz w:val="18"/>
          <w:szCs w:val="18"/>
        </w:rPr>
      </w:pPr>
      <w:r w:rsidRPr="00CE02C7">
        <w:rPr>
          <w:rFonts w:ascii="Times New Roman" w:hAnsi="Times New Roman" w:cs="Times New Roman"/>
          <w:sz w:val="18"/>
          <w:szCs w:val="18"/>
        </w:rPr>
        <w:t xml:space="preserve">I. </w:t>
      </w:r>
      <w:proofErr w:type="spellStart"/>
      <w:r w:rsidRPr="00CE02C7">
        <w:rPr>
          <w:rFonts w:ascii="Times New Roman" w:hAnsi="Times New Roman" w:cs="Times New Roman"/>
          <w:sz w:val="18"/>
          <w:szCs w:val="18"/>
        </w:rPr>
        <w:t>Palicka</w:t>
      </w:r>
      <w:proofErr w:type="spellEnd"/>
      <w:r w:rsidRPr="00CE02C7">
        <w:rPr>
          <w:rFonts w:ascii="Times New Roman" w:hAnsi="Times New Roman" w:cs="Times New Roman"/>
          <w:sz w:val="18"/>
          <w:szCs w:val="18"/>
        </w:rPr>
        <w:t xml:space="preserve">, A. M. </w:t>
      </w:r>
      <w:proofErr w:type="spellStart"/>
      <w:r w:rsidRPr="00CE02C7">
        <w:rPr>
          <w:rFonts w:ascii="Times New Roman" w:hAnsi="Times New Roman" w:cs="Times New Roman"/>
          <w:sz w:val="18"/>
          <w:szCs w:val="18"/>
        </w:rPr>
        <w:t>Samuś</w:t>
      </w:r>
      <w:proofErr w:type="spellEnd"/>
      <w:r w:rsidRPr="00CE02C7">
        <w:rPr>
          <w:rFonts w:ascii="Times New Roman" w:hAnsi="Times New Roman" w:cs="Times New Roman"/>
          <w:sz w:val="18"/>
          <w:szCs w:val="18"/>
        </w:rPr>
        <w:t xml:space="preserve"> (2018). Integracja Sensoryczna, Centrum Integracji Sensorycznej Warszawa. </w:t>
      </w:r>
    </w:p>
    <w:p w14:paraId="5F6E1D26" w14:textId="733320FE" w:rsidR="00CE02C7" w:rsidRDefault="000B2883" w:rsidP="00CE02C7">
      <w:pPr>
        <w:spacing w:before="0" w:after="0"/>
        <w:jc w:val="both"/>
        <w:rPr>
          <w:rFonts w:ascii="Times New Roman" w:hAnsi="Times New Roman" w:cs="Times New Roman"/>
          <w:sz w:val="18"/>
          <w:szCs w:val="18"/>
        </w:rPr>
      </w:pPr>
      <w:hyperlink r:id="rId7" w:history="1">
        <w:r w:rsidRPr="00413395">
          <w:rPr>
            <w:rStyle w:val="Hipercze"/>
            <w:rFonts w:ascii="Times New Roman" w:hAnsi="Times New Roman" w:cs="Times New Roman"/>
            <w:sz w:val="18"/>
            <w:szCs w:val="18"/>
          </w:rPr>
          <w:t>https://www.akademiabambino.pl/userfiles/file/Sygnaly_ostrzegwacze.pdf</w:t>
        </w:r>
      </w:hyperlink>
    </w:p>
    <w:p w14:paraId="69250C1E" w14:textId="1B74F5E5" w:rsidR="000B2883" w:rsidRDefault="000B2883" w:rsidP="00CE02C7">
      <w:pPr>
        <w:spacing w:before="0" w:after="0"/>
        <w:jc w:val="both"/>
        <w:rPr>
          <w:rFonts w:ascii="Times New Roman" w:hAnsi="Times New Roman" w:cs="Times New Roman"/>
          <w:sz w:val="18"/>
          <w:szCs w:val="18"/>
        </w:rPr>
      </w:pPr>
      <w:hyperlink r:id="rId8" w:history="1">
        <w:r w:rsidRPr="00413395">
          <w:rPr>
            <w:rStyle w:val="Hipercze"/>
            <w:rFonts w:ascii="Times New Roman" w:hAnsi="Times New Roman" w:cs="Times New Roman"/>
            <w:sz w:val="18"/>
            <w:szCs w:val="18"/>
          </w:rPr>
          <w:t>https://podyplomie.pl/publish/system/articles/pdfarticles/000/012/301/original/35-50.pdf?1473159640</w:t>
        </w:r>
      </w:hyperlink>
    </w:p>
    <w:p w14:paraId="1E02112F" w14:textId="77777777" w:rsidR="000B2883" w:rsidRPr="00CE02C7" w:rsidRDefault="000B2883" w:rsidP="00CE02C7">
      <w:pPr>
        <w:spacing w:before="0" w:after="0"/>
        <w:jc w:val="both"/>
        <w:rPr>
          <w:rFonts w:ascii="Times New Roman" w:hAnsi="Times New Roman" w:cs="Times New Roman"/>
          <w:sz w:val="18"/>
          <w:szCs w:val="18"/>
        </w:rPr>
      </w:pPr>
    </w:p>
    <w:sectPr w:rsidR="000B2883" w:rsidRPr="00CE0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60D"/>
    <w:multiLevelType w:val="hybridMultilevel"/>
    <w:tmpl w:val="14AA2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AD54FC"/>
    <w:multiLevelType w:val="hybridMultilevel"/>
    <w:tmpl w:val="13B8D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876188"/>
    <w:multiLevelType w:val="hybridMultilevel"/>
    <w:tmpl w:val="84D2D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2A5346"/>
    <w:multiLevelType w:val="hybridMultilevel"/>
    <w:tmpl w:val="45A0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D1740D"/>
    <w:multiLevelType w:val="hybridMultilevel"/>
    <w:tmpl w:val="B76AEC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21E5784"/>
    <w:multiLevelType w:val="hybridMultilevel"/>
    <w:tmpl w:val="0896D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EF0019"/>
    <w:multiLevelType w:val="hybridMultilevel"/>
    <w:tmpl w:val="12324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F5234C"/>
    <w:multiLevelType w:val="hybridMultilevel"/>
    <w:tmpl w:val="ABB6C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D22FA1"/>
    <w:multiLevelType w:val="hybridMultilevel"/>
    <w:tmpl w:val="1DDA7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193A49"/>
    <w:multiLevelType w:val="hybridMultilevel"/>
    <w:tmpl w:val="E2E04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DA046D"/>
    <w:multiLevelType w:val="hybridMultilevel"/>
    <w:tmpl w:val="C690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4"/>
  </w:num>
  <w:num w:numId="5">
    <w:abstractNumId w:val="9"/>
  </w:num>
  <w:num w:numId="6">
    <w:abstractNumId w:val="10"/>
  </w:num>
  <w:num w:numId="7">
    <w:abstractNumId w:val="3"/>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FE"/>
    <w:rsid w:val="000B2883"/>
    <w:rsid w:val="00100ED6"/>
    <w:rsid w:val="001356B3"/>
    <w:rsid w:val="001C1DBF"/>
    <w:rsid w:val="001E2ED7"/>
    <w:rsid w:val="00467FCC"/>
    <w:rsid w:val="005037FF"/>
    <w:rsid w:val="00661C54"/>
    <w:rsid w:val="00712382"/>
    <w:rsid w:val="00720A7E"/>
    <w:rsid w:val="00765A3F"/>
    <w:rsid w:val="008172DB"/>
    <w:rsid w:val="00847B54"/>
    <w:rsid w:val="00B86A3C"/>
    <w:rsid w:val="00C777A4"/>
    <w:rsid w:val="00CE02C7"/>
    <w:rsid w:val="00CF51E9"/>
    <w:rsid w:val="00D104BA"/>
    <w:rsid w:val="00D76E46"/>
    <w:rsid w:val="00EA0A25"/>
    <w:rsid w:val="00EE0D89"/>
    <w:rsid w:val="00F81AFE"/>
    <w:rsid w:val="00F932BB"/>
    <w:rsid w:val="00FE2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F1E4"/>
  <w15:chartTrackingRefBased/>
  <w15:docId w15:val="{A03A2A29-9ED4-4F04-931A-AE75B88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C54"/>
  </w:style>
  <w:style w:type="paragraph" w:styleId="Nagwek1">
    <w:name w:val="heading 1"/>
    <w:basedOn w:val="Normalny"/>
    <w:next w:val="Normalny"/>
    <w:link w:val="Nagwek1Znak"/>
    <w:uiPriority w:val="9"/>
    <w:qFormat/>
    <w:rsid w:val="00661C5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661C5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661C54"/>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661C54"/>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661C54"/>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661C54"/>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661C54"/>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661C54"/>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C54"/>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4BA"/>
    <w:pPr>
      <w:ind w:left="720"/>
      <w:contextualSpacing/>
    </w:pPr>
  </w:style>
  <w:style w:type="character" w:customStyle="1" w:styleId="Nagwek1Znak">
    <w:name w:val="Nagłówek 1 Znak"/>
    <w:basedOn w:val="Domylnaczcionkaakapitu"/>
    <w:link w:val="Nagwek1"/>
    <w:uiPriority w:val="9"/>
    <w:rsid w:val="00661C54"/>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661C54"/>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661C54"/>
    <w:rPr>
      <w:caps/>
      <w:color w:val="1F3763" w:themeColor="accent1" w:themeShade="7F"/>
      <w:spacing w:val="15"/>
    </w:rPr>
  </w:style>
  <w:style w:type="character" w:customStyle="1" w:styleId="Nagwek4Znak">
    <w:name w:val="Nagłówek 4 Znak"/>
    <w:basedOn w:val="Domylnaczcionkaakapitu"/>
    <w:link w:val="Nagwek4"/>
    <w:uiPriority w:val="9"/>
    <w:semiHidden/>
    <w:rsid w:val="00661C54"/>
    <w:rPr>
      <w:caps/>
      <w:color w:val="2F5496" w:themeColor="accent1" w:themeShade="BF"/>
      <w:spacing w:val="10"/>
    </w:rPr>
  </w:style>
  <w:style w:type="character" w:customStyle="1" w:styleId="Nagwek5Znak">
    <w:name w:val="Nagłówek 5 Znak"/>
    <w:basedOn w:val="Domylnaczcionkaakapitu"/>
    <w:link w:val="Nagwek5"/>
    <w:uiPriority w:val="9"/>
    <w:semiHidden/>
    <w:rsid w:val="00661C54"/>
    <w:rPr>
      <w:caps/>
      <w:color w:val="2F5496" w:themeColor="accent1" w:themeShade="BF"/>
      <w:spacing w:val="10"/>
    </w:rPr>
  </w:style>
  <w:style w:type="character" w:customStyle="1" w:styleId="Nagwek6Znak">
    <w:name w:val="Nagłówek 6 Znak"/>
    <w:basedOn w:val="Domylnaczcionkaakapitu"/>
    <w:link w:val="Nagwek6"/>
    <w:uiPriority w:val="9"/>
    <w:semiHidden/>
    <w:rsid w:val="00661C54"/>
    <w:rPr>
      <w:caps/>
      <w:color w:val="2F5496" w:themeColor="accent1" w:themeShade="BF"/>
      <w:spacing w:val="10"/>
    </w:rPr>
  </w:style>
  <w:style w:type="character" w:customStyle="1" w:styleId="Nagwek7Znak">
    <w:name w:val="Nagłówek 7 Znak"/>
    <w:basedOn w:val="Domylnaczcionkaakapitu"/>
    <w:link w:val="Nagwek7"/>
    <w:uiPriority w:val="9"/>
    <w:semiHidden/>
    <w:rsid w:val="00661C54"/>
    <w:rPr>
      <w:caps/>
      <w:color w:val="2F5496" w:themeColor="accent1" w:themeShade="BF"/>
      <w:spacing w:val="10"/>
    </w:rPr>
  </w:style>
  <w:style w:type="character" w:customStyle="1" w:styleId="Nagwek8Znak">
    <w:name w:val="Nagłówek 8 Znak"/>
    <w:basedOn w:val="Domylnaczcionkaakapitu"/>
    <w:link w:val="Nagwek8"/>
    <w:uiPriority w:val="9"/>
    <w:semiHidden/>
    <w:rsid w:val="00661C54"/>
    <w:rPr>
      <w:caps/>
      <w:spacing w:val="10"/>
      <w:sz w:val="18"/>
      <w:szCs w:val="18"/>
    </w:rPr>
  </w:style>
  <w:style w:type="character" w:customStyle="1" w:styleId="Nagwek9Znak">
    <w:name w:val="Nagłówek 9 Znak"/>
    <w:basedOn w:val="Domylnaczcionkaakapitu"/>
    <w:link w:val="Nagwek9"/>
    <w:uiPriority w:val="9"/>
    <w:semiHidden/>
    <w:rsid w:val="00661C54"/>
    <w:rPr>
      <w:i/>
      <w:iCs/>
      <w:caps/>
      <w:spacing w:val="10"/>
      <w:sz w:val="18"/>
      <w:szCs w:val="18"/>
    </w:rPr>
  </w:style>
  <w:style w:type="paragraph" w:styleId="Legenda">
    <w:name w:val="caption"/>
    <w:basedOn w:val="Normalny"/>
    <w:next w:val="Normalny"/>
    <w:uiPriority w:val="35"/>
    <w:semiHidden/>
    <w:unhideWhenUsed/>
    <w:qFormat/>
    <w:rsid w:val="00661C54"/>
    <w:rPr>
      <w:b/>
      <w:bCs/>
      <w:color w:val="2F5496" w:themeColor="accent1" w:themeShade="BF"/>
      <w:sz w:val="16"/>
      <w:szCs w:val="16"/>
    </w:rPr>
  </w:style>
  <w:style w:type="paragraph" w:styleId="Tytu">
    <w:name w:val="Title"/>
    <w:basedOn w:val="Normalny"/>
    <w:next w:val="Normalny"/>
    <w:link w:val="TytuZnak"/>
    <w:uiPriority w:val="10"/>
    <w:qFormat/>
    <w:rsid w:val="00661C5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661C54"/>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661C54"/>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661C54"/>
    <w:rPr>
      <w:caps/>
      <w:color w:val="595959" w:themeColor="text1" w:themeTint="A6"/>
      <w:spacing w:val="10"/>
      <w:sz w:val="21"/>
      <w:szCs w:val="21"/>
    </w:rPr>
  </w:style>
  <w:style w:type="character" w:styleId="Pogrubienie">
    <w:name w:val="Strong"/>
    <w:uiPriority w:val="22"/>
    <w:qFormat/>
    <w:rsid w:val="00661C54"/>
    <w:rPr>
      <w:b/>
      <w:bCs/>
    </w:rPr>
  </w:style>
  <w:style w:type="character" w:styleId="Uwydatnienie">
    <w:name w:val="Emphasis"/>
    <w:uiPriority w:val="20"/>
    <w:qFormat/>
    <w:rsid w:val="00661C54"/>
    <w:rPr>
      <w:caps/>
      <w:color w:val="1F3763" w:themeColor="accent1" w:themeShade="7F"/>
      <w:spacing w:val="5"/>
    </w:rPr>
  </w:style>
  <w:style w:type="paragraph" w:styleId="Bezodstpw">
    <w:name w:val="No Spacing"/>
    <w:uiPriority w:val="1"/>
    <w:qFormat/>
    <w:rsid w:val="00661C54"/>
    <w:pPr>
      <w:spacing w:after="0" w:line="240" w:lineRule="auto"/>
    </w:pPr>
  </w:style>
  <w:style w:type="paragraph" w:styleId="Cytat">
    <w:name w:val="Quote"/>
    <w:basedOn w:val="Normalny"/>
    <w:next w:val="Normalny"/>
    <w:link w:val="CytatZnak"/>
    <w:uiPriority w:val="29"/>
    <w:qFormat/>
    <w:rsid w:val="00661C54"/>
    <w:rPr>
      <w:i/>
      <w:iCs/>
      <w:sz w:val="24"/>
      <w:szCs w:val="24"/>
    </w:rPr>
  </w:style>
  <w:style w:type="character" w:customStyle="1" w:styleId="CytatZnak">
    <w:name w:val="Cytat Znak"/>
    <w:basedOn w:val="Domylnaczcionkaakapitu"/>
    <w:link w:val="Cytat"/>
    <w:uiPriority w:val="29"/>
    <w:rsid w:val="00661C54"/>
    <w:rPr>
      <w:i/>
      <w:iCs/>
      <w:sz w:val="24"/>
      <w:szCs w:val="24"/>
    </w:rPr>
  </w:style>
  <w:style w:type="paragraph" w:styleId="Cytatintensywny">
    <w:name w:val="Intense Quote"/>
    <w:basedOn w:val="Normalny"/>
    <w:next w:val="Normalny"/>
    <w:link w:val="CytatintensywnyZnak"/>
    <w:uiPriority w:val="30"/>
    <w:qFormat/>
    <w:rsid w:val="00661C54"/>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661C54"/>
    <w:rPr>
      <w:color w:val="4472C4" w:themeColor="accent1"/>
      <w:sz w:val="24"/>
      <w:szCs w:val="24"/>
    </w:rPr>
  </w:style>
  <w:style w:type="character" w:styleId="Wyrnieniedelikatne">
    <w:name w:val="Subtle Emphasis"/>
    <w:uiPriority w:val="19"/>
    <w:qFormat/>
    <w:rsid w:val="00661C54"/>
    <w:rPr>
      <w:i/>
      <w:iCs/>
      <w:color w:val="1F3763" w:themeColor="accent1" w:themeShade="7F"/>
    </w:rPr>
  </w:style>
  <w:style w:type="character" w:styleId="Wyrnienieintensywne">
    <w:name w:val="Intense Emphasis"/>
    <w:uiPriority w:val="21"/>
    <w:qFormat/>
    <w:rsid w:val="00661C54"/>
    <w:rPr>
      <w:b/>
      <w:bCs/>
      <w:caps/>
      <w:color w:val="1F3763" w:themeColor="accent1" w:themeShade="7F"/>
      <w:spacing w:val="10"/>
    </w:rPr>
  </w:style>
  <w:style w:type="character" w:styleId="Odwoaniedelikatne">
    <w:name w:val="Subtle Reference"/>
    <w:uiPriority w:val="31"/>
    <w:qFormat/>
    <w:rsid w:val="00661C54"/>
    <w:rPr>
      <w:b/>
      <w:bCs/>
      <w:color w:val="4472C4" w:themeColor="accent1"/>
    </w:rPr>
  </w:style>
  <w:style w:type="character" w:styleId="Odwoanieintensywne">
    <w:name w:val="Intense Reference"/>
    <w:uiPriority w:val="32"/>
    <w:qFormat/>
    <w:rsid w:val="00661C54"/>
    <w:rPr>
      <w:b/>
      <w:bCs/>
      <w:i/>
      <w:iCs/>
      <w:caps/>
      <w:color w:val="4472C4" w:themeColor="accent1"/>
    </w:rPr>
  </w:style>
  <w:style w:type="character" w:styleId="Tytuksiki">
    <w:name w:val="Book Title"/>
    <w:uiPriority w:val="33"/>
    <w:qFormat/>
    <w:rsid w:val="00661C54"/>
    <w:rPr>
      <w:b/>
      <w:bCs/>
      <w:i/>
      <w:iCs/>
      <w:spacing w:val="0"/>
    </w:rPr>
  </w:style>
  <w:style w:type="paragraph" w:styleId="Nagwekspisutreci">
    <w:name w:val="TOC Heading"/>
    <w:basedOn w:val="Nagwek1"/>
    <w:next w:val="Normalny"/>
    <w:uiPriority w:val="39"/>
    <w:semiHidden/>
    <w:unhideWhenUsed/>
    <w:qFormat/>
    <w:rsid w:val="00661C54"/>
    <w:pPr>
      <w:outlineLvl w:val="9"/>
    </w:pPr>
  </w:style>
  <w:style w:type="table" w:customStyle="1" w:styleId="TableGrid">
    <w:name w:val="TableGrid"/>
    <w:rsid w:val="001C1DBF"/>
    <w:pPr>
      <w:spacing w:before="0" w:after="0" w:line="240" w:lineRule="auto"/>
    </w:pPr>
    <w:rPr>
      <w:sz w:val="22"/>
      <w:szCs w:val="22"/>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0B2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3629">
      <w:bodyDiv w:val="1"/>
      <w:marLeft w:val="0"/>
      <w:marRight w:val="0"/>
      <w:marTop w:val="0"/>
      <w:marBottom w:val="0"/>
      <w:divBdr>
        <w:top w:val="none" w:sz="0" w:space="0" w:color="auto"/>
        <w:left w:val="none" w:sz="0" w:space="0" w:color="auto"/>
        <w:bottom w:val="none" w:sz="0" w:space="0" w:color="auto"/>
        <w:right w:val="none" w:sz="0" w:space="0" w:color="auto"/>
      </w:divBdr>
    </w:div>
    <w:div w:id="18307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yplomie.pl/publish/system/articles/pdfarticles/000/012/301/original/35-50.pdf?1473159640" TargetMode="External"/><Relationship Id="rId3" Type="http://schemas.openxmlformats.org/officeDocument/2006/relationships/settings" Target="settings.xml"/><Relationship Id="rId7" Type="http://schemas.openxmlformats.org/officeDocument/2006/relationships/hyperlink" Target="https://www.akademiabambino.pl/userfiles/file/Sygnaly_ostrzegwacz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2241</Words>
  <Characters>13450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Kaproń</dc:creator>
  <cp:keywords/>
  <dc:description/>
  <cp:lastModifiedBy>Kasia</cp:lastModifiedBy>
  <cp:revision>2</cp:revision>
  <dcterms:created xsi:type="dcterms:W3CDTF">2021-01-03T11:11:00Z</dcterms:created>
  <dcterms:modified xsi:type="dcterms:W3CDTF">2021-01-03T11:11:00Z</dcterms:modified>
</cp:coreProperties>
</file>